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0E74C5">
      <w:pPr>
        <w:pStyle w:val="5"/>
        <w:widowControl/>
        <w:spacing w:before="210" w:beforeAutospacing="0" w:afterAutospacing="0" w:line="26" w:lineRule="atLeast"/>
        <w:jc w:val="center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南方医院后勤物资/服务采购用户需求确认函</w:t>
      </w:r>
    </w:p>
    <w:p w14:paraId="37637792">
      <w:pPr>
        <w:rPr>
          <w:rFonts w:ascii="楷体" w:hAnsi="楷体" w:eastAsia="楷体" w:cs="楷体"/>
          <w:sz w:val="24"/>
        </w:rPr>
      </w:pPr>
    </w:p>
    <w:tbl>
      <w:tblPr>
        <w:tblStyle w:val="7"/>
        <w:tblW w:w="108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3"/>
        <w:gridCol w:w="3178"/>
        <w:gridCol w:w="3915"/>
        <w:gridCol w:w="2505"/>
      </w:tblGrid>
      <w:tr w14:paraId="64475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203" w:type="dxa"/>
            <w:vAlign w:val="center"/>
          </w:tcPr>
          <w:p w14:paraId="168F61A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序号</w:t>
            </w:r>
          </w:p>
        </w:tc>
        <w:tc>
          <w:tcPr>
            <w:tcW w:w="3178" w:type="dxa"/>
            <w:vAlign w:val="center"/>
          </w:tcPr>
          <w:p w14:paraId="6731A82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内容</w:t>
            </w:r>
          </w:p>
        </w:tc>
        <w:tc>
          <w:tcPr>
            <w:tcW w:w="3915" w:type="dxa"/>
            <w:vAlign w:val="center"/>
          </w:tcPr>
          <w:p w14:paraId="3E101B26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详细说明/要求</w:t>
            </w:r>
          </w:p>
        </w:tc>
        <w:tc>
          <w:tcPr>
            <w:tcW w:w="2505" w:type="dxa"/>
            <w:vAlign w:val="center"/>
          </w:tcPr>
          <w:p w14:paraId="4D94B954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001846"/>
                <w:kern w:val="0"/>
                <w:sz w:val="24"/>
              </w:rPr>
              <w:t>备注/建议</w:t>
            </w:r>
          </w:p>
        </w:tc>
      </w:tr>
      <w:tr w14:paraId="2AB0B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203" w:type="dxa"/>
            <w:vAlign w:val="center"/>
          </w:tcPr>
          <w:p w14:paraId="7EC9360B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1</w:t>
            </w:r>
          </w:p>
        </w:tc>
        <w:tc>
          <w:tcPr>
            <w:tcW w:w="3178" w:type="dxa"/>
            <w:vAlign w:val="center"/>
          </w:tcPr>
          <w:p w14:paraId="72E1E16F">
            <w:pPr>
              <w:widowControl/>
              <w:spacing w:line="26" w:lineRule="atLeast"/>
              <w:jc w:val="left"/>
              <w:textAlignment w:val="top"/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采购物资/服务名称</w:t>
            </w:r>
          </w:p>
          <w:p w14:paraId="7CACE82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color w:val="120649"/>
                <w:kern w:val="0"/>
                <w:sz w:val="24"/>
              </w:rPr>
            </w:pP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（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无指定品牌/型号</w:t>
            </w:r>
            <w:r>
              <w:rPr>
                <w:rStyle w:val="9"/>
                <w:rFonts w:hint="eastAsia" w:ascii="楷体" w:hAnsi="楷体" w:eastAsia="楷体" w:cs="楷体"/>
                <w:b w:val="0"/>
                <w:color w:val="120649"/>
                <w:kern w:val="0"/>
                <w:sz w:val="24"/>
              </w:rPr>
              <w:t>）</w:t>
            </w:r>
          </w:p>
        </w:tc>
        <w:tc>
          <w:tcPr>
            <w:tcW w:w="3915" w:type="dxa"/>
            <w:vAlign w:val="center"/>
          </w:tcPr>
          <w:p w14:paraId="4052BF1D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超滤机 2套</w:t>
            </w:r>
            <w:bookmarkStart w:id="0" w:name="_GoBack"/>
            <w:bookmarkEnd w:id="0"/>
          </w:p>
        </w:tc>
        <w:tc>
          <w:tcPr>
            <w:tcW w:w="2505" w:type="dxa"/>
            <w:vAlign w:val="center"/>
          </w:tcPr>
          <w:p w14:paraId="023255D0">
            <w:pPr>
              <w:jc w:val="left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</w:p>
        </w:tc>
      </w:tr>
      <w:tr w14:paraId="282F8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203" w:type="dxa"/>
            <w:vAlign w:val="center"/>
          </w:tcPr>
          <w:p w14:paraId="0292C79E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2</w:t>
            </w:r>
          </w:p>
        </w:tc>
        <w:tc>
          <w:tcPr>
            <w:tcW w:w="9598" w:type="dxa"/>
            <w:gridSpan w:val="3"/>
            <w:vAlign w:val="center"/>
          </w:tcPr>
          <w:p w14:paraId="52BF84C7">
            <w:pPr>
              <w:jc w:val="left"/>
              <w:rPr>
                <w:rFonts w:hint="eastAsia" w:ascii="微软雅黑" w:hAnsi="微软雅黑" w:eastAsia="微软雅黑" w:cs="微软雅黑"/>
                <w:sz w:val="24"/>
                <w:lang w:eastAsia="zh-CN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技术要求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val="en-US" w:eastAsia="zh-CN"/>
              </w:rPr>
              <w:t>1.如限定型号，可省略不填。2.如含分项内容，在需求分项表填写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）</w:t>
            </w:r>
          </w:p>
        </w:tc>
      </w:tr>
      <w:tr w14:paraId="4407A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203" w:type="dxa"/>
            <w:vAlign w:val="center"/>
          </w:tcPr>
          <w:p w14:paraId="03DE4FA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74EFCC04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2.1 性能要求</w:t>
            </w:r>
          </w:p>
        </w:tc>
        <w:tc>
          <w:tcPr>
            <w:tcW w:w="3915" w:type="dxa"/>
            <w:vAlign w:val="center"/>
          </w:tcPr>
          <w:p w14:paraId="72C6F3ED">
            <w:pPr>
              <w:keepNext w:val="0"/>
              <w:keepLines w:val="0"/>
              <w:widowControl/>
              <w:suppressLineNumbers w:val="0"/>
              <w:spacing w:line="40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过滤精度：0.01μm</w:t>
            </w:r>
          </w:p>
          <w:p w14:paraId="5289794C">
            <w:pPr>
              <w:keepNext w:val="0"/>
              <w:keepLines w:val="0"/>
              <w:widowControl/>
              <w:suppressLineNumbers w:val="0"/>
              <w:spacing w:line="40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出水流量：1.5-3L/分钟</w:t>
            </w:r>
          </w:p>
          <w:p w14:paraId="5E88644F">
            <w:pPr>
              <w:keepNext w:val="0"/>
              <w:keepLines w:val="0"/>
              <w:widowControl/>
              <w:suppressLineNumbers w:val="0"/>
              <w:spacing w:line="400" w:lineRule="exact"/>
              <w:jc w:val="left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适用水压：0.1-0.4MPa</w:t>
            </w:r>
          </w:p>
        </w:tc>
        <w:tc>
          <w:tcPr>
            <w:tcW w:w="2505" w:type="dxa"/>
            <w:vAlign w:val="center"/>
          </w:tcPr>
          <w:p w14:paraId="7699420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27C1E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203" w:type="dxa"/>
            <w:vAlign w:val="center"/>
          </w:tcPr>
          <w:p w14:paraId="5E5E6434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B83A6E5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2.2 材料要求</w:t>
            </w:r>
          </w:p>
        </w:tc>
        <w:tc>
          <w:tcPr>
            <w:tcW w:w="3915" w:type="dxa"/>
            <w:vAlign w:val="center"/>
          </w:tcPr>
          <w:p w14:paraId="309F826D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/</w:t>
            </w:r>
          </w:p>
        </w:tc>
        <w:tc>
          <w:tcPr>
            <w:tcW w:w="2505" w:type="dxa"/>
            <w:vAlign w:val="center"/>
          </w:tcPr>
          <w:p w14:paraId="57B1BE78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007E9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03" w:type="dxa"/>
            <w:vAlign w:val="center"/>
          </w:tcPr>
          <w:p w14:paraId="6391E22A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630629B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2.3 结构/外观要求</w:t>
            </w:r>
          </w:p>
        </w:tc>
        <w:tc>
          <w:tcPr>
            <w:tcW w:w="3915" w:type="dxa"/>
            <w:vAlign w:val="center"/>
          </w:tcPr>
          <w:p w14:paraId="75FE5A12">
            <w:pPr>
              <w:keepNext w:val="0"/>
              <w:keepLines w:val="0"/>
              <w:widowControl/>
              <w:suppressLineNumbers w:val="0"/>
              <w:spacing w:line="400" w:lineRule="exact"/>
              <w:jc w:val="left"/>
              <w:textAlignment w:val="center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产品尺寸：220*120*390mm </w:t>
            </w:r>
          </w:p>
        </w:tc>
        <w:tc>
          <w:tcPr>
            <w:tcW w:w="2505" w:type="dxa"/>
            <w:vAlign w:val="center"/>
          </w:tcPr>
          <w:p w14:paraId="6C7F59A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A5AF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203" w:type="dxa"/>
            <w:vAlign w:val="center"/>
          </w:tcPr>
          <w:p w14:paraId="47D60457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120649"/>
                <w:kern w:val="0"/>
                <w:sz w:val="24"/>
              </w:rPr>
              <w:t>3</w:t>
            </w:r>
          </w:p>
        </w:tc>
        <w:tc>
          <w:tcPr>
            <w:tcW w:w="9598" w:type="dxa"/>
            <w:gridSpan w:val="3"/>
            <w:vAlign w:val="center"/>
          </w:tcPr>
          <w:p w14:paraId="107C80C1">
            <w:pPr>
              <w:jc w:val="left"/>
              <w:rPr>
                <w:rFonts w:hint="eastAsia" w:ascii="微软雅黑" w:hAnsi="微软雅黑" w:eastAsia="微软雅黑" w:cs="微软雅黑"/>
                <w:sz w:val="24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</w:rPr>
              <w:t>商务要求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val="en-US" w:eastAsia="zh-CN"/>
              </w:rPr>
              <w:t>如有分项内容，在需求分项表填写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120649"/>
                <w:kern w:val="0"/>
                <w:sz w:val="24"/>
                <w:lang w:eastAsia="zh-CN"/>
              </w:rPr>
              <w:t>）</w:t>
            </w:r>
          </w:p>
        </w:tc>
      </w:tr>
      <w:tr w14:paraId="499E5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203" w:type="dxa"/>
            <w:vAlign w:val="center"/>
          </w:tcPr>
          <w:p w14:paraId="11B5AF53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4BFDA79D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3.1 交付时间和期限</w:t>
            </w:r>
          </w:p>
        </w:tc>
        <w:tc>
          <w:tcPr>
            <w:tcW w:w="3915" w:type="dxa"/>
            <w:vAlign w:val="center"/>
          </w:tcPr>
          <w:p w14:paraId="70E033B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中标通知后</w:t>
            </w: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1</w:t>
            </w:r>
            <w:r>
              <w:rPr>
                <w:rFonts w:hint="eastAsia" w:ascii="楷体" w:hAnsi="楷体" w:eastAsia="楷体" w:cs="楷体"/>
                <w:sz w:val="24"/>
              </w:rPr>
              <w:t>周内</w:t>
            </w:r>
          </w:p>
        </w:tc>
        <w:tc>
          <w:tcPr>
            <w:tcW w:w="2505" w:type="dxa"/>
            <w:vAlign w:val="center"/>
          </w:tcPr>
          <w:p w14:paraId="6A49E4E8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13382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03" w:type="dxa"/>
            <w:vAlign w:val="center"/>
          </w:tcPr>
          <w:p w14:paraId="741F878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6DD07002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3.2 交付地点（范围）</w:t>
            </w:r>
          </w:p>
        </w:tc>
        <w:tc>
          <w:tcPr>
            <w:tcW w:w="3915" w:type="dxa"/>
            <w:vAlign w:val="center"/>
          </w:tcPr>
          <w:p w14:paraId="58E7D4E2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烧伤科</w:t>
            </w:r>
          </w:p>
        </w:tc>
        <w:tc>
          <w:tcPr>
            <w:tcW w:w="2505" w:type="dxa"/>
            <w:vAlign w:val="center"/>
          </w:tcPr>
          <w:p w14:paraId="64BFDE87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28F7B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03" w:type="dxa"/>
            <w:vAlign w:val="center"/>
          </w:tcPr>
          <w:p w14:paraId="708EF4E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0CBD53E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3.3 付款条件（进度和方式）</w:t>
            </w:r>
          </w:p>
        </w:tc>
        <w:tc>
          <w:tcPr>
            <w:tcW w:w="3915" w:type="dxa"/>
            <w:vAlign w:val="center"/>
          </w:tcPr>
          <w:p w14:paraId="4EE3B2CE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项目完成验收由使用部门签字确认</w:t>
            </w:r>
          </w:p>
        </w:tc>
        <w:tc>
          <w:tcPr>
            <w:tcW w:w="2505" w:type="dxa"/>
            <w:vAlign w:val="center"/>
          </w:tcPr>
          <w:p w14:paraId="3AA56022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48BEC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03" w:type="dxa"/>
            <w:vAlign w:val="center"/>
          </w:tcPr>
          <w:p w14:paraId="4FD4203D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1AD0B8B3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3.4 包装和运输要求</w:t>
            </w:r>
          </w:p>
        </w:tc>
        <w:tc>
          <w:tcPr>
            <w:tcW w:w="3915" w:type="dxa"/>
            <w:vAlign w:val="center"/>
          </w:tcPr>
          <w:p w14:paraId="34BEEEB6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sz w:val="24"/>
              </w:rPr>
              <w:t>包送、包含装,包调试</w:t>
            </w:r>
          </w:p>
        </w:tc>
        <w:tc>
          <w:tcPr>
            <w:tcW w:w="2505" w:type="dxa"/>
            <w:vAlign w:val="center"/>
          </w:tcPr>
          <w:p w14:paraId="03A6C5B5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</w:tr>
      <w:tr w14:paraId="07194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203" w:type="dxa"/>
            <w:vAlign w:val="center"/>
          </w:tcPr>
          <w:p w14:paraId="5AFF66BF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697910C8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3.5 售后服务要求</w:t>
            </w:r>
          </w:p>
        </w:tc>
        <w:tc>
          <w:tcPr>
            <w:tcW w:w="3915" w:type="dxa"/>
            <w:vAlign w:val="center"/>
          </w:tcPr>
          <w:p w14:paraId="663B7517">
            <w:pPr>
              <w:widowControl/>
              <w:spacing w:line="26" w:lineRule="atLeast"/>
              <w:jc w:val="left"/>
              <w:textAlignment w:val="top"/>
              <w:rPr>
                <w:rFonts w:hint="default" w:ascii="楷体" w:hAnsi="楷体" w:eastAsia="楷体" w:cs="楷体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lang w:val="en-US" w:eastAsia="zh-CN"/>
              </w:rPr>
              <w:t>质保3年</w:t>
            </w:r>
          </w:p>
        </w:tc>
        <w:tc>
          <w:tcPr>
            <w:tcW w:w="2505" w:type="dxa"/>
            <w:vAlign w:val="center"/>
          </w:tcPr>
          <w:p w14:paraId="4BEABD3A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保修期限、维修响应时间等</w:t>
            </w:r>
          </w:p>
        </w:tc>
      </w:tr>
      <w:tr w14:paraId="0DD7A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203" w:type="dxa"/>
            <w:vAlign w:val="center"/>
          </w:tcPr>
          <w:p w14:paraId="537A44A6">
            <w:pPr>
              <w:jc w:val="left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5B46BA16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3.6 保险要求</w:t>
            </w:r>
          </w:p>
        </w:tc>
        <w:tc>
          <w:tcPr>
            <w:tcW w:w="3915" w:type="dxa"/>
            <w:vAlign w:val="center"/>
          </w:tcPr>
          <w:p w14:paraId="5CAA905F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</w:p>
        </w:tc>
        <w:tc>
          <w:tcPr>
            <w:tcW w:w="2505" w:type="dxa"/>
            <w:vAlign w:val="center"/>
          </w:tcPr>
          <w:p w14:paraId="258C5344">
            <w:pPr>
              <w:widowControl/>
              <w:spacing w:line="26" w:lineRule="atLeast"/>
              <w:jc w:val="left"/>
              <w:textAlignment w:val="top"/>
              <w:rPr>
                <w:rFonts w:ascii="楷体" w:hAnsi="楷体" w:eastAsia="楷体" w:cs="楷体"/>
                <w:sz w:val="24"/>
              </w:rPr>
            </w:pPr>
            <w:r>
              <w:rPr>
                <w:rFonts w:hint="eastAsia" w:ascii="楷体" w:hAnsi="楷体" w:eastAsia="楷体" w:cs="楷体"/>
                <w:color w:val="120649"/>
                <w:kern w:val="0"/>
                <w:sz w:val="24"/>
              </w:rPr>
              <w:t>（如适用）</w:t>
            </w:r>
          </w:p>
        </w:tc>
      </w:tr>
    </w:tbl>
    <w:p w14:paraId="67EF9971">
      <w:pPr>
        <w:rPr>
          <w:rFonts w:ascii="楷体" w:hAnsi="楷体" w:eastAsia="楷体" w:cs="楷体"/>
          <w:sz w:val="24"/>
        </w:rPr>
      </w:pPr>
      <w:r>
        <w:rPr>
          <w:rFonts w:hint="eastAsia" w:ascii="楷体" w:hAnsi="楷体" w:eastAsia="楷体" w:cs="楷体"/>
          <w:sz w:val="24"/>
        </w:rPr>
        <w:t>附图：</w:t>
      </w:r>
    </w:p>
    <w:p w14:paraId="77886FFB">
      <w:pPr>
        <w:rPr>
          <w:rFonts w:hint="eastAsia" w:ascii="楷体" w:hAnsi="楷体" w:eastAsia="楷体" w:cs="楷体"/>
          <w:sz w:val="24"/>
          <w:lang w:val="en-US" w:eastAsia="zh-CN"/>
        </w:rPr>
      </w:pPr>
      <w:r>
        <w:rPr>
          <w:rFonts w:hint="eastAsia" w:ascii="楷体" w:hAnsi="楷体" w:eastAsia="楷体" w:cs="楷体"/>
          <w:sz w:val="24"/>
          <w:lang w:val="en-US" w:eastAsia="zh-CN"/>
        </w:rPr>
        <w:t xml:space="preserve">  </w:t>
      </w:r>
    </w:p>
    <w:p w14:paraId="12D0045D">
      <w:pPr>
        <w:rPr>
          <w:rFonts w:hint="eastAsia" w:ascii="楷体" w:hAnsi="楷体" w:eastAsia="楷体" w:cs="楷体"/>
          <w:sz w:val="24"/>
          <w:lang w:val="en-US" w:eastAsia="zh-CN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66675</wp:posOffset>
            </wp:positionV>
            <wp:extent cx="2263775" cy="2855595"/>
            <wp:effectExtent l="0" t="0" r="3175" b="190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263775" cy="2855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53940C9">
      <w:pPr>
        <w:rPr>
          <w:rFonts w:hint="eastAsia" w:ascii="楷体" w:hAnsi="楷体" w:eastAsia="楷体" w:cs="楷体"/>
          <w:sz w:val="24"/>
          <w:lang w:val="en-US" w:eastAsia="zh-CN"/>
        </w:rPr>
      </w:pPr>
    </w:p>
    <w:p w14:paraId="1417D06F">
      <w:pPr>
        <w:rPr>
          <w:rFonts w:hint="eastAsia" w:ascii="楷体" w:hAnsi="楷体" w:eastAsia="楷体" w:cs="楷体"/>
          <w:sz w:val="24"/>
        </w:rPr>
      </w:pPr>
      <w:r>
        <w:rPr>
          <w:rFonts w:hint="eastAsia" w:ascii="楷体" w:hAnsi="楷体" w:eastAsia="楷体" w:cs="楷体"/>
          <w:lang w:val="en-US" w:eastAsia="zh-CN"/>
        </w:rPr>
        <w:t xml:space="preserve">                                         </w:t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0C5B1651"/>
    <w:rsid w:val="129F5FF3"/>
    <w:rsid w:val="1DE846D1"/>
    <w:rsid w:val="23A725D8"/>
    <w:rsid w:val="28701767"/>
    <w:rsid w:val="34BC2B93"/>
    <w:rsid w:val="3F441702"/>
    <w:rsid w:val="471F244A"/>
    <w:rsid w:val="484E3426"/>
    <w:rsid w:val="5264578E"/>
    <w:rsid w:val="56F76AC2"/>
    <w:rsid w:val="5D3C4B8A"/>
    <w:rsid w:val="5F977F41"/>
    <w:rsid w:val="616A3546"/>
    <w:rsid w:val="68EF3567"/>
    <w:rsid w:val="70B80FC7"/>
    <w:rsid w:val="72D10C64"/>
    <w:rsid w:val="78F40E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273</Words>
  <Characters>325</Characters>
  <Lines>2</Lines>
  <Paragraphs>1</Paragraphs>
  <TotalTime>0</TotalTime>
  <ScaleCrop>false</ScaleCrop>
  <LinksUpToDate>false</LinksUpToDate>
  <CharactersWithSpaces>379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dcterms:modified xsi:type="dcterms:W3CDTF">2026-06-10T06:59:19Z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CF5AB9CF84D943158E403E781BC7A0E1_13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