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CE01A7">
      <w:pPr>
        <w:spacing w:line="240" w:lineRule="auto"/>
        <w:ind w:right="0"/>
        <w:jc w:val="center"/>
        <w:rPr>
          <w:rFonts w:hint="eastAsia" w:ascii="Arial" w:hAnsi="Arial" w:eastAsia="宋体" w:cs="Arial"/>
          <w:b/>
          <w:bCs/>
          <w:i w:val="0"/>
          <w:caps w:val="0"/>
          <w:color w:val="333333"/>
          <w:spacing w:val="0"/>
          <w:sz w:val="36"/>
          <w:szCs w:val="36"/>
          <w:shd w:val="clear" w:fill="FFFFFF"/>
          <w:lang w:val="en-US" w:eastAsia="zh-CN"/>
        </w:rPr>
      </w:pPr>
      <w:r>
        <w:rPr>
          <w:rFonts w:hint="eastAsia" w:ascii="Arial" w:hAnsi="Arial" w:eastAsia="宋体" w:cs="Arial"/>
          <w:b/>
          <w:bCs/>
          <w:i w:val="0"/>
          <w:caps w:val="0"/>
          <w:color w:val="333333"/>
          <w:spacing w:val="0"/>
          <w:sz w:val="36"/>
          <w:szCs w:val="36"/>
          <w:shd w:val="clear" w:fill="FFFFFF"/>
          <w:lang w:val="en-US" w:eastAsia="zh-CN"/>
        </w:rPr>
        <w:t>南方医科大学南方医院二期污水处理站电控系统排查及维修整改服务采购项目报价单</w:t>
      </w:r>
    </w:p>
    <w:p w14:paraId="15F59015">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34ACF68">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42FE23B">
      <w:pPr>
        <w:spacing w:line="240" w:lineRule="auto"/>
        <w:ind w:right="0"/>
        <w:jc w:val="left"/>
        <w:rPr>
          <w:rFonts w:hint="default"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报价单位（盖章）：</w:t>
      </w:r>
    </w:p>
    <w:p w14:paraId="264BB481">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2A113C68">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报价联系人：</w:t>
      </w:r>
    </w:p>
    <w:p w14:paraId="12F72354">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158042FD">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r>
        <w:rPr>
          <w:rFonts w:hint="eastAsia" w:ascii="Arial" w:hAnsi="Arial" w:eastAsia="宋体" w:cs="Arial"/>
          <w:b/>
          <w:bCs/>
          <w:i w:val="0"/>
          <w:caps w:val="0"/>
          <w:color w:val="333333"/>
          <w:spacing w:val="0"/>
          <w:sz w:val="24"/>
          <w:szCs w:val="24"/>
          <w:shd w:val="clear" w:fill="FFFFFF"/>
          <w:lang w:val="en-US" w:eastAsia="zh-CN"/>
        </w:rPr>
        <w:t>报价人电话：</w:t>
      </w:r>
    </w:p>
    <w:p w14:paraId="41095FAD">
      <w:pPr>
        <w:spacing w:line="240" w:lineRule="auto"/>
        <w:ind w:right="0"/>
        <w:jc w:val="left"/>
        <w:rPr>
          <w:rFonts w:hint="eastAsia" w:ascii="Arial" w:hAnsi="Arial" w:eastAsia="宋体" w:cs="Arial"/>
          <w:b/>
          <w:bCs/>
          <w:i w:val="0"/>
          <w:caps w:val="0"/>
          <w:color w:val="333333"/>
          <w:spacing w:val="0"/>
          <w:sz w:val="24"/>
          <w:szCs w:val="24"/>
          <w:shd w:val="clear" w:fill="FFFFFF"/>
          <w:lang w:val="en-US" w:eastAsia="zh-CN"/>
        </w:rPr>
      </w:pPr>
    </w:p>
    <w:p w14:paraId="55190F78">
      <w:pPr>
        <w:pStyle w:val="3"/>
        <w:rPr>
          <w:rFonts w:hint="eastAsia" w:ascii="Arial" w:hAnsi="Arial" w:eastAsia="宋体" w:cs="Arial"/>
          <w:b/>
          <w:bCs/>
          <w:i w:val="0"/>
          <w:caps w:val="0"/>
          <w:color w:val="333333"/>
          <w:spacing w:val="0"/>
          <w:sz w:val="24"/>
          <w:szCs w:val="24"/>
          <w:shd w:val="clear" w:fill="FFFFFF"/>
          <w:lang w:val="en-US" w:eastAsia="zh-CN"/>
        </w:rPr>
      </w:pPr>
    </w:p>
    <w:p w14:paraId="392894A0">
      <w:pPr>
        <w:pStyle w:val="3"/>
        <w:rPr>
          <w:rFonts w:hint="eastAsia" w:ascii="Arial" w:hAnsi="Arial" w:eastAsia="宋体" w:cs="Arial"/>
          <w:b/>
          <w:bCs/>
          <w:i w:val="0"/>
          <w:caps w:val="0"/>
          <w:color w:val="333333"/>
          <w:spacing w:val="0"/>
          <w:sz w:val="24"/>
          <w:szCs w:val="24"/>
          <w:shd w:val="clear" w:fill="FFFFFF"/>
          <w:lang w:val="en-US" w:eastAsia="zh-CN"/>
        </w:rPr>
      </w:pPr>
    </w:p>
    <w:p w14:paraId="2982B37D">
      <w:pPr>
        <w:pStyle w:val="4"/>
        <w:numPr>
          <w:ilvl w:val="0"/>
          <w:numId w:val="0"/>
        </w:numPr>
        <w:tabs>
          <w:tab w:val="left" w:pos="540"/>
        </w:tabs>
        <w:adjustRightInd w:val="0"/>
        <w:snapToGrid w:val="0"/>
        <w:spacing w:line="440" w:lineRule="exact"/>
        <w:ind w:left="420" w:leftChars="0" w:right="0" w:rightChars="0" w:hanging="420" w:firstLineChars="0"/>
        <w:rPr>
          <w:rFonts w:hint="eastAsia" w:ascii="Arial" w:hAnsi="Arial" w:eastAsia="宋体" w:cs="Arial"/>
          <w:b/>
          <w:bCs/>
          <w:i w:val="0"/>
          <w:caps w:val="0"/>
          <w:color w:val="333333"/>
          <w:spacing w:val="0"/>
          <w:sz w:val="24"/>
          <w:szCs w:val="24"/>
          <w:shd w:val="clear" w:fill="FFFFFF"/>
          <w:lang w:val="en-US" w:eastAsia="zh-CN"/>
        </w:rPr>
      </w:pPr>
      <w:r>
        <w:rPr>
          <w:rFonts w:hint="eastAsia" w:hAnsi="宋体" w:eastAsia="宋体" w:cs="宋体"/>
          <w:b/>
          <w:bCs/>
          <w:kern w:val="0"/>
          <w:sz w:val="24"/>
          <w:szCs w:val="24"/>
          <w:lang w:val="en-US" w:eastAsia="zh-CN" w:bidi="ar-SA"/>
        </w:rPr>
        <w:t>一</w:t>
      </w:r>
      <w:r>
        <w:rPr>
          <w:rFonts w:hint="eastAsia" w:ascii="宋体" w:hAnsi="宋体" w:eastAsia="宋体" w:cs="宋体"/>
          <w:b/>
          <w:bCs/>
          <w:kern w:val="0"/>
          <w:sz w:val="24"/>
          <w:szCs w:val="24"/>
          <w:lang w:val="en-US" w:eastAsia="zh-CN" w:bidi="ar-SA"/>
        </w:rPr>
        <w:t>、</w:t>
      </w:r>
      <w:r>
        <w:rPr>
          <w:rFonts w:hint="eastAsia" w:hAnsi="宋体" w:eastAsia="宋体" w:cs="宋体"/>
          <w:b/>
          <w:bCs/>
          <w:kern w:val="0"/>
          <w:sz w:val="24"/>
          <w:szCs w:val="24"/>
          <w:lang w:val="en-US" w:eastAsia="zh-CN" w:bidi="ar-SA"/>
        </w:rPr>
        <w:t>报价一览表</w:t>
      </w:r>
    </w:p>
    <w:p w14:paraId="12DF10E3">
      <w:pPr>
        <w:spacing w:before="9" w:after="0" w:line="240" w:lineRule="auto"/>
        <w:jc w:val="center"/>
        <w:rPr>
          <w:rFonts w:ascii="Times New Roman"/>
          <w:sz w:val="20"/>
        </w:rPr>
      </w:pPr>
    </w:p>
    <w:tbl>
      <w:tblPr>
        <w:tblStyle w:val="5"/>
        <w:tblW w:w="9298" w:type="dxa"/>
        <w:tblInd w:w="-17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608"/>
        <w:gridCol w:w="2597"/>
        <w:gridCol w:w="2528"/>
      </w:tblGrid>
      <w:tr w14:paraId="7C03C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6" w:hRule="atLeast"/>
        </w:trPr>
        <w:tc>
          <w:tcPr>
            <w:tcW w:w="1565" w:type="dxa"/>
            <w:vAlign w:val="center"/>
          </w:tcPr>
          <w:p w14:paraId="1AAE0FB5">
            <w:pPr>
              <w:pStyle w:val="9"/>
              <w:spacing w:line="308" w:lineRule="exact"/>
              <w:ind w:left="28"/>
              <w:jc w:val="center"/>
              <w:rPr>
                <w:spacing w:val="-10"/>
                <w:sz w:val="24"/>
              </w:rPr>
            </w:pPr>
            <w:r>
              <w:rPr>
                <w:spacing w:val="-10"/>
                <w:sz w:val="24"/>
              </w:rPr>
              <w:t>序号</w:t>
            </w:r>
          </w:p>
        </w:tc>
        <w:tc>
          <w:tcPr>
            <w:tcW w:w="2608" w:type="dxa"/>
            <w:vAlign w:val="center"/>
          </w:tcPr>
          <w:p w14:paraId="234091E3">
            <w:pPr>
              <w:pStyle w:val="9"/>
              <w:spacing w:line="308" w:lineRule="exact"/>
              <w:ind w:left="89"/>
              <w:jc w:val="center"/>
              <w:rPr>
                <w:spacing w:val="-5"/>
                <w:sz w:val="24"/>
              </w:rPr>
            </w:pPr>
            <w:r>
              <w:rPr>
                <w:spacing w:val="-5"/>
                <w:sz w:val="24"/>
              </w:rPr>
              <w:t>产品名称</w:t>
            </w:r>
          </w:p>
        </w:tc>
        <w:tc>
          <w:tcPr>
            <w:tcW w:w="2597" w:type="dxa"/>
            <w:vAlign w:val="center"/>
          </w:tcPr>
          <w:p w14:paraId="35090D34">
            <w:pPr>
              <w:pStyle w:val="9"/>
              <w:spacing w:line="308" w:lineRule="exact"/>
              <w:ind w:left="89"/>
              <w:jc w:val="center"/>
              <w:rPr>
                <w:rFonts w:hint="eastAsia"/>
                <w:spacing w:val="-5"/>
                <w:sz w:val="24"/>
                <w:lang w:val="en-US" w:eastAsia="zh-CN"/>
              </w:rPr>
            </w:pPr>
            <w:r>
              <w:rPr>
                <w:rFonts w:hint="eastAsia"/>
                <w:spacing w:val="-5"/>
                <w:sz w:val="24"/>
                <w:lang w:val="en-US" w:eastAsia="zh-CN"/>
              </w:rPr>
              <w:t>总</w:t>
            </w:r>
            <w:r>
              <w:rPr>
                <w:spacing w:val="-5"/>
                <w:sz w:val="24"/>
              </w:rPr>
              <w:t>价</w:t>
            </w:r>
            <w:r>
              <w:rPr>
                <w:rFonts w:hint="eastAsia"/>
                <w:spacing w:val="-5"/>
                <w:sz w:val="24"/>
                <w:lang w:eastAsia="zh-CN"/>
              </w:rPr>
              <w:t>（</w:t>
            </w:r>
            <w:r>
              <w:rPr>
                <w:spacing w:val="-5"/>
                <w:sz w:val="24"/>
              </w:rPr>
              <w:t>元</w:t>
            </w:r>
            <w:r>
              <w:rPr>
                <w:rFonts w:hint="eastAsia"/>
                <w:spacing w:val="-5"/>
                <w:sz w:val="24"/>
                <w:lang w:val="en-US" w:eastAsia="zh-CN"/>
              </w:rPr>
              <w:t>）</w:t>
            </w:r>
          </w:p>
        </w:tc>
        <w:tc>
          <w:tcPr>
            <w:tcW w:w="2528" w:type="dxa"/>
            <w:vAlign w:val="center"/>
          </w:tcPr>
          <w:p w14:paraId="316EF5BE">
            <w:pPr>
              <w:pStyle w:val="9"/>
              <w:spacing w:line="308" w:lineRule="exact"/>
              <w:ind w:left="89"/>
              <w:jc w:val="center"/>
              <w:rPr>
                <w:rFonts w:hint="eastAsia"/>
                <w:spacing w:val="-7"/>
                <w:sz w:val="24"/>
                <w:lang w:val="en-US" w:eastAsia="zh-CN"/>
              </w:rPr>
            </w:pPr>
            <w:r>
              <w:rPr>
                <w:rFonts w:hint="eastAsia"/>
                <w:spacing w:val="-7"/>
                <w:sz w:val="24"/>
                <w:lang w:val="en-US" w:eastAsia="zh-CN"/>
              </w:rPr>
              <w:t>备注</w:t>
            </w:r>
          </w:p>
        </w:tc>
      </w:tr>
      <w:tr w14:paraId="7B689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0" w:hRule="atLeast"/>
        </w:trPr>
        <w:tc>
          <w:tcPr>
            <w:tcW w:w="1565" w:type="dxa"/>
            <w:vAlign w:val="center"/>
          </w:tcPr>
          <w:p w14:paraId="03BEC829">
            <w:pPr>
              <w:pStyle w:val="9"/>
              <w:spacing w:line="308" w:lineRule="exact"/>
              <w:ind w:left="28"/>
              <w:jc w:val="center"/>
              <w:rPr>
                <w:rFonts w:hint="eastAsia" w:eastAsia="宋体"/>
                <w:spacing w:val="-10"/>
                <w:sz w:val="24"/>
                <w:lang w:val="en-US" w:eastAsia="zh-CN"/>
              </w:rPr>
            </w:pPr>
            <w:r>
              <w:rPr>
                <w:rFonts w:hint="eastAsia"/>
                <w:spacing w:val="-10"/>
                <w:sz w:val="24"/>
                <w:lang w:val="en-US" w:eastAsia="zh-CN"/>
              </w:rPr>
              <w:t>1</w:t>
            </w:r>
          </w:p>
        </w:tc>
        <w:tc>
          <w:tcPr>
            <w:tcW w:w="2608" w:type="dxa"/>
            <w:vAlign w:val="center"/>
          </w:tcPr>
          <w:p w14:paraId="5FE93C9A">
            <w:pPr>
              <w:pStyle w:val="9"/>
              <w:spacing w:line="308" w:lineRule="exact"/>
              <w:ind w:left="89"/>
              <w:jc w:val="center"/>
              <w:rPr>
                <w:rFonts w:hint="default" w:eastAsia="宋体"/>
                <w:spacing w:val="-5"/>
                <w:sz w:val="24"/>
                <w:lang w:val="en-US" w:eastAsia="zh-CN"/>
              </w:rPr>
            </w:pPr>
            <w:r>
              <w:rPr>
                <w:rFonts w:hint="eastAsia"/>
                <w:spacing w:val="-5"/>
                <w:sz w:val="24"/>
                <w:lang w:val="en-US" w:eastAsia="zh-CN"/>
              </w:rPr>
              <w:t>维修整改服务</w:t>
            </w:r>
          </w:p>
        </w:tc>
        <w:tc>
          <w:tcPr>
            <w:tcW w:w="2597" w:type="dxa"/>
            <w:vAlign w:val="center"/>
          </w:tcPr>
          <w:p w14:paraId="2C4E3891">
            <w:pPr>
              <w:pStyle w:val="9"/>
              <w:spacing w:line="308" w:lineRule="exact"/>
              <w:ind w:left="89"/>
              <w:jc w:val="center"/>
              <w:rPr>
                <w:rFonts w:hint="default"/>
                <w:spacing w:val="-7"/>
                <w:sz w:val="24"/>
                <w:lang w:val="en-US" w:eastAsia="zh-CN"/>
              </w:rPr>
            </w:pPr>
          </w:p>
        </w:tc>
        <w:tc>
          <w:tcPr>
            <w:tcW w:w="2528" w:type="dxa"/>
            <w:vAlign w:val="center"/>
          </w:tcPr>
          <w:p w14:paraId="3E40EC33">
            <w:pPr>
              <w:pStyle w:val="9"/>
              <w:spacing w:line="308" w:lineRule="exact"/>
              <w:ind w:left="89"/>
              <w:jc w:val="center"/>
              <w:rPr>
                <w:rFonts w:hint="default"/>
                <w:spacing w:val="-7"/>
                <w:sz w:val="24"/>
                <w:lang w:val="en-US" w:eastAsia="zh-CN"/>
              </w:rPr>
            </w:pPr>
          </w:p>
        </w:tc>
      </w:tr>
    </w:tbl>
    <w:p w14:paraId="64D15787">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774A3C1D">
      <w:pPr>
        <w:pStyle w:val="4"/>
        <w:numPr>
          <w:ilvl w:val="0"/>
          <w:numId w:val="0"/>
        </w:numPr>
        <w:tabs>
          <w:tab w:val="left" w:pos="540"/>
        </w:tabs>
        <w:adjustRightInd w:val="0"/>
        <w:snapToGrid w:val="0"/>
        <w:spacing w:line="440" w:lineRule="exact"/>
        <w:ind w:left="420" w:leftChars="0" w:right="0" w:rightChars="0" w:hanging="420" w:firstLineChars="0"/>
        <w:rPr>
          <w:rFonts w:hint="default" w:hAnsi="宋体" w:eastAsia="宋体" w:cs="宋体"/>
          <w:b/>
          <w:bCs/>
          <w:kern w:val="0"/>
          <w:sz w:val="24"/>
          <w:szCs w:val="24"/>
          <w:lang w:val="en-US" w:eastAsia="zh-CN" w:bidi="ar-SA"/>
        </w:rPr>
      </w:pPr>
      <w:r>
        <w:rPr>
          <w:rFonts w:hint="eastAsia" w:hAnsi="宋体" w:eastAsia="宋体" w:cs="宋体"/>
          <w:b/>
          <w:bCs/>
          <w:kern w:val="0"/>
          <w:sz w:val="24"/>
          <w:szCs w:val="24"/>
          <w:lang w:val="en-US" w:eastAsia="zh-CN" w:bidi="ar-SA"/>
        </w:rPr>
        <w:t>二、维修方案及费用明细</w:t>
      </w:r>
    </w:p>
    <w:p w14:paraId="28789727">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r>
        <w:rPr>
          <w:rFonts w:hint="eastAsia" w:hAnsi="宋体" w:eastAsia="宋体" w:cs="宋体"/>
          <w:b/>
          <w:bCs/>
          <w:kern w:val="0"/>
          <w:sz w:val="24"/>
          <w:szCs w:val="24"/>
          <w:lang w:val="en-US" w:eastAsia="zh-CN" w:bidi="ar-SA"/>
        </w:rPr>
        <w:t>（请详细对照维修需求内容，提供维修方案及费用明细，格式自定）</w:t>
      </w:r>
    </w:p>
    <w:p w14:paraId="2FB2ADF2">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5D8DAB69">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20A4FDA1">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680AF889">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6C4D9AB7">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3086D632">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bookmarkStart w:id="0" w:name="_GoBack"/>
      <w:bookmarkEnd w:id="0"/>
    </w:p>
    <w:p w14:paraId="7A186E43">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1E22D682">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140F7F74">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4397052B">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0DEF5DA2">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5973B6A5">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2A8D29E1">
      <w:pPr>
        <w:pStyle w:val="4"/>
        <w:numPr>
          <w:ilvl w:val="0"/>
          <w:numId w:val="0"/>
        </w:numPr>
        <w:tabs>
          <w:tab w:val="left" w:pos="540"/>
        </w:tabs>
        <w:adjustRightInd w:val="0"/>
        <w:snapToGrid w:val="0"/>
        <w:spacing w:line="440" w:lineRule="exact"/>
        <w:ind w:left="420" w:leftChars="0" w:right="0" w:rightChars="0" w:hanging="420" w:firstLineChars="0"/>
        <w:rPr>
          <w:rFonts w:hint="eastAsia" w:hAnsi="宋体" w:eastAsia="宋体" w:cs="宋体"/>
          <w:b/>
          <w:bCs/>
          <w:kern w:val="0"/>
          <w:sz w:val="24"/>
          <w:szCs w:val="24"/>
          <w:lang w:val="en-US" w:eastAsia="zh-CN" w:bidi="ar-SA"/>
        </w:rPr>
      </w:pPr>
    </w:p>
    <w:p w14:paraId="62EB6441">
      <w:pPr>
        <w:pStyle w:val="4"/>
        <w:numPr>
          <w:ilvl w:val="0"/>
          <w:numId w:val="0"/>
        </w:numPr>
        <w:tabs>
          <w:tab w:val="left" w:pos="540"/>
        </w:tabs>
        <w:adjustRightInd w:val="0"/>
        <w:snapToGrid w:val="0"/>
        <w:spacing w:line="440" w:lineRule="exact"/>
        <w:ind w:left="420" w:leftChars="0" w:right="0" w:rightChars="0" w:hanging="420" w:firstLineChars="0"/>
        <w:rPr>
          <w:rFonts w:hint="default" w:hAnsi="宋体" w:eastAsia="宋体" w:cs="宋体"/>
          <w:b/>
          <w:bCs/>
          <w:kern w:val="0"/>
          <w:sz w:val="24"/>
          <w:szCs w:val="24"/>
          <w:lang w:val="en-US" w:eastAsia="zh-CN" w:bidi="ar-SA"/>
        </w:rPr>
      </w:pPr>
      <w:r>
        <w:rPr>
          <w:rFonts w:hint="eastAsia" w:hAnsi="宋体" w:eastAsia="宋体" w:cs="宋体"/>
          <w:b/>
          <w:bCs/>
          <w:kern w:val="0"/>
          <w:sz w:val="24"/>
          <w:szCs w:val="24"/>
          <w:lang w:val="en-US" w:eastAsia="zh-CN" w:bidi="ar-SA"/>
        </w:rPr>
        <w:t>提醒：</w:t>
      </w:r>
    </w:p>
    <w:p w14:paraId="4BAE90F6">
      <w:pPr>
        <w:spacing w:before="200" w:line="24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）已详细查阅《附件1：南方医科大学南方医院二期污水处理站电控系统排查及维修整改服务采购项目需求书》及询价公告，知悉项目详情。</w:t>
      </w:r>
    </w:p>
    <w:p w14:paraId="1CA81EAB">
      <w:pPr>
        <w:spacing w:before="200" w:line="240" w:lineRule="auto"/>
        <w:jc w:val="left"/>
        <w:rPr>
          <w:rFonts w:hint="eastAsia" w:ascii="宋体" w:hAnsi="宋体" w:eastAsia="宋体" w:cs="宋体"/>
          <w:sz w:val="24"/>
          <w:szCs w:val="24"/>
          <w:lang w:val="en-US" w:eastAsia="zh-CN"/>
        </w:rPr>
      </w:pPr>
    </w:p>
    <w:sectPr>
      <w:type w:val="continuous"/>
      <w:pgSz w:w="11910" w:h="16840"/>
      <w:pgMar w:top="1460" w:right="1460" w:bottom="280" w:left="168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doNotWrapTextWithPunct/>
    <w:doNotUseEastAsianBreakRules/>
    <w:useFELayout/>
    <w:doNotUseIndentAsNumberingTabStop/>
    <w:useAltKinsokuLineBreakRules/>
    <w:compatSetting w:name="compatibilityMode" w:uri="http://schemas.microsoft.com/office/word" w:val="14"/>
  </w:compat>
  <w:docVars>
    <w:docVar w:name="commondata" w:val="eyJoZGlkIjoiNGJjYjBiMmNmODNmMDliOWM0ZTk5YzhjNGVlMTRiNmMifQ=="/>
  </w:docVars>
  <w:rsids>
    <w:rsidRoot w:val="00000000"/>
    <w:rsid w:val="00BB28A1"/>
    <w:rsid w:val="12350AE7"/>
    <w:rsid w:val="12412931"/>
    <w:rsid w:val="1E9A05E3"/>
    <w:rsid w:val="2B302C9E"/>
    <w:rsid w:val="2F830E4F"/>
    <w:rsid w:val="3AD962DE"/>
    <w:rsid w:val="40971BD9"/>
    <w:rsid w:val="41F20B4F"/>
    <w:rsid w:val="426B366F"/>
    <w:rsid w:val="44EC250B"/>
    <w:rsid w:val="4A511ED8"/>
    <w:rsid w:val="560111F1"/>
    <w:rsid w:val="5F1602E7"/>
    <w:rsid w:val="5F8D0FA7"/>
    <w:rsid w:val="63057B12"/>
    <w:rsid w:val="646102C5"/>
    <w:rsid w:val="69FF1EC1"/>
    <w:rsid w:val="6F837F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spacing w:before="0" w:after="0" w:line="240" w:lineRule="auto"/>
      <w:ind w:left="0" w:right="0"/>
      <w:jc w:val="left"/>
    </w:pPr>
    <w:rPr>
      <w:rFonts w:asciiTheme="minorHAnsi" w:hAnsiTheme="minorHAnsi" w:eastAsiaTheme="minorHAnsi" w:cstheme="minorBidi"/>
      <w:sz w:val="22"/>
      <w:szCs w:val="22"/>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0"/>
    <w:pPr>
      <w:spacing w:line="360" w:lineRule="auto"/>
    </w:pPr>
    <w:rPr>
      <w:szCs w:val="20"/>
    </w:rPr>
  </w:style>
  <w:style w:type="paragraph" w:styleId="4">
    <w:name w:val="Plain Text"/>
    <w:basedOn w:val="1"/>
    <w:qFormat/>
    <w:uiPriority w:val="0"/>
    <w:rPr>
      <w:rFonts w:ascii="宋体" w:hAnsi="Courier New"/>
      <w:kern w:val="0"/>
      <w:sz w:val="20"/>
      <w:szCs w:val="21"/>
    </w:rPr>
  </w:style>
  <w:style w:type="table" w:customStyle="1" w:styleId="7">
    <w:name w:val="Table Normal"/>
    <w:autoRedefine/>
    <w:semiHidden/>
    <w:unhideWhenUsed/>
    <w:qFormat/>
    <w:uiPriority w:val="2"/>
    <w:tblPr>
      <w:tblCellMar>
        <w:top w:w="0" w:type="dxa"/>
        <w:left w:w="0" w:type="dxa"/>
        <w:bottom w:w="0" w:type="dxa"/>
        <w:right w:w="0" w:type="dxa"/>
      </w:tblCellMar>
    </w:tblPr>
  </w:style>
  <w:style w:type="paragraph" w:styleId="8">
    <w:name w:val="List Paragraph"/>
    <w:basedOn w:val="1"/>
    <w:qFormat/>
    <w:uiPriority w:val="1"/>
    <w:rPr>
      <w:lang w:val="en-US" w:eastAsia="zh-CN" w:bidi="ar-SA"/>
    </w:rPr>
  </w:style>
  <w:style w:type="paragraph" w:customStyle="1" w:styleId="9">
    <w:name w:val="Table Paragraph"/>
    <w:basedOn w:val="1"/>
    <w:autoRedefine/>
    <w:qFormat/>
    <w:uiPriority w:val="1"/>
    <w:rPr>
      <w:rFonts w:ascii="宋体" w:hAnsi="宋体" w:eastAsia="宋体" w:cs="宋体"/>
      <w:lang w:val="en-US" w:eastAsia="zh-CN" w:bidi="ar-SA"/>
    </w:rPr>
  </w:style>
  <w:style w:type="paragraph" w:customStyle="1" w:styleId="10">
    <w:name w:val="正文正"/>
    <w:basedOn w:val="1"/>
    <w:qFormat/>
    <w:uiPriority w:val="0"/>
    <w:pPr>
      <w:spacing w:line="560" w:lineRule="exact"/>
      <w:ind w:firstLine="561"/>
    </w:pPr>
    <w:rPr>
      <w:rFonts w:ascii="Calibri" w:hAnsi="Calibri"/>
      <w:sz w:val="28"/>
      <w:szCs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182</Words>
  <Characters>182</Characters>
  <TotalTime>0</TotalTime>
  <ScaleCrop>false</ScaleCrop>
  <LinksUpToDate>false</LinksUpToDate>
  <CharactersWithSpaces>190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2024-04-22T02:21:00Z</dcterms:created>
  <dc:creator>心若向阳</dc:creator>
  <cp:lastModifiedBy>曹分明</cp:lastModifiedBy>
  <cp:lastPrinted>2025-09-10T08:31:00Z</cp:lastPrinted>
  <dcterms:modified xsi:type="dcterms:W3CDTF">2026-09-18T04:01:12Z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2024-03-27T00:00:00Z</vt:filetime>
  </property>
  <property fmtid="{D5CDD505-2E9C-101B-9397-08002B2CF9AE}" pid="3" name="Creator">
    <vt:lpwstr>WPS 文字</vt:lpwstr>
  </property>
  <property fmtid="{D5CDD505-2E9C-101B-9397-08002B2CF9AE}" pid="4" name="LastSaved">
    <vt:filetime>2024-04-22T00:00:00Z</vt:filetime>
  </property>
  <property fmtid="{D5CDD505-2E9C-101B-9397-08002B2CF9AE}" pid="5" name="SourceModified">
    <vt:lpwstr>D:20240327163804+08'38'</vt:lpwstr>
  </property>
  <property fmtid="{D5CDD505-2E9C-101B-9397-08002B2CF9AE}" pid="6" name="KSOProductBuildVer">
    <vt:lpwstr>2052-12.1.0.28505</vt:lpwstr>
  </property>
  <property fmtid="{D5CDD505-2E9C-101B-9397-08002B2CF9AE}" pid="7" name="ICV">
    <vt:lpwstr>F471BB226E224B95BC9498CF612EE3B8_13</vt:lpwstr>
  </property>
  <property fmtid="{D5CDD505-2E9C-101B-9397-08002B2CF9AE}" pid="8" name="KSOTemplateDocerSaveRecord">
    <vt:lpwstr>eyJoZGlkIjoiOTgxMzlhMjI2ODdjZDAwYjMzYjg4MWUyODZmNTRlMzUiLCJ1c2VySWQiOiIxOTQ2OTQ4NTYifQ==</vt:lpwstr>
  </property>
</Properties>
</file>