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E01A7">
      <w:pPr>
        <w:spacing w:line="240" w:lineRule="auto"/>
        <w:ind w:right="0"/>
        <w:jc w:val="center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南方医科大学南方医院层流控制系统改造服务采购项目报价单</w:t>
      </w:r>
    </w:p>
    <w:p w14:paraId="15F59015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34ACF68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42FE23B">
      <w:pPr>
        <w:spacing w:line="240" w:lineRule="auto"/>
        <w:ind w:right="0"/>
        <w:jc w:val="left"/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报价单位（盖章）：</w:t>
      </w:r>
    </w:p>
    <w:p w14:paraId="264BB481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A113C68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报价联系人：</w:t>
      </w:r>
    </w:p>
    <w:p w14:paraId="12F72354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bookmarkEnd w:id="0"/>
    </w:p>
    <w:p w14:paraId="158042FD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报价人电话：</w:t>
      </w:r>
    </w:p>
    <w:p w14:paraId="7FDBB10C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E9C781A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315ACF6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一、报价详情：</w:t>
      </w:r>
    </w:p>
    <w:tbl>
      <w:tblPr>
        <w:tblStyle w:val="5"/>
        <w:tblW w:w="92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2546"/>
        <w:gridCol w:w="1322"/>
        <w:gridCol w:w="2254"/>
        <w:gridCol w:w="1971"/>
      </w:tblGrid>
      <w:tr w14:paraId="49ACB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204F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3618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服务项目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381A">
            <w:pPr>
              <w:spacing w:line="24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3D0EF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单价（元）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C307">
            <w:pPr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合计（元）</w:t>
            </w:r>
          </w:p>
        </w:tc>
      </w:tr>
      <w:tr w14:paraId="49E48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A0A263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1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7C64C8">
            <w:pPr>
              <w:spacing w:after="0" w:line="240" w:lineRule="auto"/>
              <w:ind w:left="0" w:leftChars="0" w:right="0" w:rightChars="0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  <w:t>层流系统改造服务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BA864C">
            <w:pPr>
              <w:spacing w:after="0" w:line="240" w:lineRule="auto"/>
              <w:ind w:left="0" w:leftChars="0" w:right="0" w:rightChars="0"/>
              <w:rPr>
                <w:rFonts w:hint="default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  <w:t>1项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E59D5D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DC6B56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0BCA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2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D2C41A">
            <w:pPr>
              <w:spacing w:after="0" w:line="240" w:lineRule="auto"/>
              <w:ind w:left="0" w:leftChars="0" w:right="0" w:rightChars="0"/>
              <w:jc w:val="righ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合计：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62979F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72D6CD2D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明细报价：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6"/>
        <w:gridCol w:w="2246"/>
        <w:gridCol w:w="2247"/>
        <w:gridCol w:w="2247"/>
      </w:tblGrid>
      <w:tr w14:paraId="08B9C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</w:tcPr>
          <w:p w14:paraId="26C190C7">
            <w:pPr>
              <w:pStyle w:val="9"/>
              <w:widowControl/>
              <w:numPr>
                <w:ilvl w:val="0"/>
                <w:numId w:val="0"/>
              </w:numPr>
              <w:spacing w:line="440" w:lineRule="exact"/>
              <w:ind w:right="0" w:rightChars="0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46" w:type="dxa"/>
          </w:tcPr>
          <w:p w14:paraId="30073176">
            <w:pPr>
              <w:pStyle w:val="9"/>
              <w:widowControl/>
              <w:numPr>
                <w:ilvl w:val="0"/>
                <w:numId w:val="0"/>
              </w:numPr>
              <w:spacing w:line="440" w:lineRule="exact"/>
              <w:ind w:right="0" w:rightChars="0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项目明细</w:t>
            </w:r>
          </w:p>
        </w:tc>
        <w:tc>
          <w:tcPr>
            <w:tcW w:w="2247" w:type="dxa"/>
          </w:tcPr>
          <w:p w14:paraId="35D43DBA">
            <w:pPr>
              <w:pStyle w:val="9"/>
              <w:widowControl/>
              <w:numPr>
                <w:ilvl w:val="0"/>
                <w:numId w:val="0"/>
              </w:numPr>
              <w:spacing w:line="440" w:lineRule="exact"/>
              <w:ind w:right="0" w:rightChars="0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247" w:type="dxa"/>
          </w:tcPr>
          <w:p w14:paraId="621D6B2C">
            <w:pPr>
              <w:pStyle w:val="9"/>
              <w:widowControl/>
              <w:numPr>
                <w:ilvl w:val="0"/>
                <w:numId w:val="0"/>
              </w:numPr>
              <w:spacing w:line="440" w:lineRule="exact"/>
              <w:ind w:right="0" w:rightChars="0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</w:tr>
      <w:tr w14:paraId="4A521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6" w:type="dxa"/>
          </w:tcPr>
          <w:p w14:paraId="15FB530F">
            <w:pPr>
              <w:pStyle w:val="9"/>
              <w:widowControl/>
              <w:numPr>
                <w:ilvl w:val="0"/>
                <w:numId w:val="0"/>
              </w:numPr>
              <w:spacing w:line="440" w:lineRule="exact"/>
              <w:ind w:right="0" w:rightChars="0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....</w:t>
            </w:r>
          </w:p>
        </w:tc>
        <w:tc>
          <w:tcPr>
            <w:tcW w:w="2246" w:type="dxa"/>
          </w:tcPr>
          <w:p w14:paraId="4939C820">
            <w:pPr>
              <w:pStyle w:val="9"/>
              <w:widowControl/>
              <w:numPr>
                <w:ilvl w:val="0"/>
                <w:numId w:val="0"/>
              </w:numPr>
              <w:spacing w:line="440" w:lineRule="exact"/>
              <w:ind w:right="0" w:rightChars="0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...</w:t>
            </w:r>
          </w:p>
        </w:tc>
        <w:tc>
          <w:tcPr>
            <w:tcW w:w="2247" w:type="dxa"/>
          </w:tcPr>
          <w:p w14:paraId="15C2A22F">
            <w:pPr>
              <w:pStyle w:val="9"/>
              <w:widowControl/>
              <w:numPr>
                <w:ilvl w:val="0"/>
                <w:numId w:val="0"/>
              </w:numPr>
              <w:spacing w:line="440" w:lineRule="exact"/>
              <w:ind w:right="0" w:rightChars="0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...</w:t>
            </w:r>
          </w:p>
        </w:tc>
        <w:tc>
          <w:tcPr>
            <w:tcW w:w="2247" w:type="dxa"/>
          </w:tcPr>
          <w:p w14:paraId="7AACAAA9">
            <w:pPr>
              <w:pStyle w:val="9"/>
              <w:widowControl/>
              <w:numPr>
                <w:ilvl w:val="0"/>
                <w:numId w:val="0"/>
              </w:numPr>
              <w:spacing w:line="440" w:lineRule="exact"/>
              <w:ind w:right="0" w:rightChars="0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...</w:t>
            </w:r>
          </w:p>
        </w:tc>
      </w:tr>
    </w:tbl>
    <w:p w14:paraId="53BF6609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5DF9BC73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报价为总价承包，包括但不限于：</w:t>
      </w:r>
    </w:p>
    <w:p w14:paraId="578CA671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（1）项目过程中涉及的人工、交通、食宿、安全及保险、项目税费、合理利润。</w:t>
      </w:r>
    </w:p>
    <w:p w14:paraId="66C9271D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（2）其他完成本项目相关的直接及间接费用。</w:t>
      </w:r>
    </w:p>
    <w:p w14:paraId="39A58515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6E83A71">
      <w:pPr>
        <w:numPr>
          <w:ilvl w:val="0"/>
          <w:numId w:val="0"/>
        </w:numPr>
        <w:spacing w:before="200" w:line="240" w:lineRule="auto"/>
        <w:ind w:right="0" w:rightChars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二、（   ）已查阅并完全响应询价公告及附件《附件1：南方医科大学南方医院层流控制系统改造服务采购项目需求书》，并知悉项目详情。</w:t>
      </w:r>
    </w:p>
    <w:sectPr>
      <w:type w:val="continuous"/>
      <w:pgSz w:w="11910" w:h="16840"/>
      <w:pgMar w:top="1460" w:right="146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GJjYjBiMmNmODNmMDliOWM0ZTk5YzhjNGVlMTRiNmMifQ=="/>
  </w:docVars>
  <w:rsids>
    <w:rsidRoot w:val="00000000"/>
    <w:rsid w:val="00BB28A1"/>
    <w:rsid w:val="069B0838"/>
    <w:rsid w:val="12350AE7"/>
    <w:rsid w:val="12412931"/>
    <w:rsid w:val="1A9D4646"/>
    <w:rsid w:val="1C6E33A2"/>
    <w:rsid w:val="1E9A05E3"/>
    <w:rsid w:val="2B302C9E"/>
    <w:rsid w:val="2C453840"/>
    <w:rsid w:val="36220828"/>
    <w:rsid w:val="3AD962DE"/>
    <w:rsid w:val="40120830"/>
    <w:rsid w:val="40971BD9"/>
    <w:rsid w:val="41F20B4F"/>
    <w:rsid w:val="426B366F"/>
    <w:rsid w:val="44EC250B"/>
    <w:rsid w:val="530E18C2"/>
    <w:rsid w:val="560111F1"/>
    <w:rsid w:val="57C126A1"/>
    <w:rsid w:val="5AC670AA"/>
    <w:rsid w:val="5D107904"/>
    <w:rsid w:val="5F1602E7"/>
    <w:rsid w:val="5F8D0FA7"/>
    <w:rsid w:val="63057B12"/>
    <w:rsid w:val="646102C5"/>
    <w:rsid w:val="69FF1EC1"/>
    <w:rsid w:val="6F837FC0"/>
    <w:rsid w:val="75695A1D"/>
    <w:rsid w:val="75B82CAC"/>
    <w:rsid w:val="7B246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zh-CN" w:bidi="ar-SA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en-US" w:eastAsia="zh-CN" w:bidi="ar-SA"/>
    </w:rPr>
  </w:style>
  <w:style w:type="paragraph" w:customStyle="1" w:styleId="11">
    <w:name w:val="正文正"/>
    <w:basedOn w:val="1"/>
    <w:qFormat/>
    <w:uiPriority w:val="0"/>
    <w:pPr>
      <w:spacing w:line="560" w:lineRule="exact"/>
      <w:ind w:firstLine="561"/>
    </w:pPr>
    <w:rPr>
      <w:rFonts w:ascii="Calibri" w:hAnsi="Calibri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246</Characters>
  <TotalTime>1</TotalTime>
  <ScaleCrop>false</ScaleCrop>
  <LinksUpToDate>false</LinksUpToDate>
  <CharactersWithSpaces>249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2024-04-22T02:21:00Z</dcterms:created>
  <dc:creator>心若向阳</dc:creator>
  <cp:lastModifiedBy>曹分明</cp:lastModifiedBy>
  <cp:lastPrinted>2025-09-10T08:31:00Z</cp:lastPrinted>
  <dcterms:modified xsi:type="dcterms:W3CDTF">2026-09-08T02:45:03Z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2024-04-22T00:00:00Z</vt:filetime>
  </property>
  <property fmtid="{D5CDD505-2E9C-101B-9397-08002B2CF9AE}" pid="5" name="SourceModified">
    <vt:lpwstr>D:20240327163804+08'38'</vt:lpwstr>
  </property>
  <property fmtid="{D5CDD505-2E9C-101B-9397-08002B2CF9AE}" pid="6" name="KSOProductBuildVer">
    <vt:lpwstr>2052-12.1.0.28505</vt:lpwstr>
  </property>
  <property fmtid="{D5CDD505-2E9C-101B-9397-08002B2CF9AE}" pid="7" name="ICV">
    <vt:lpwstr>D5B5AA97E26E4556A3F899C5B616C434_13</vt:lpwstr>
  </property>
  <property fmtid="{D5CDD505-2E9C-101B-9397-08002B2CF9AE}" pid="8" name="KSOTemplateDocerSaveRecord">
    <vt:lpwstr>eyJoZGlkIjoiOTgxMzlhMjI2ODdjZDAwYjMzYjg4MWUyODZmNTRlMzUiLCJ1c2VySWQiOiIxOTQ2OTQ4NTYifQ==</vt:lpwstr>
  </property>
</Properties>
</file>