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8B21458">
      <w:pPr>
        <w:pStyle w:val="6"/>
        <w:ind w:firstLine="0" w:firstLineChars="0"/>
        <w:jc w:val="center"/>
        <w:rPr>
          <w:rFonts w:hint="eastAsia" w:asciiTheme="minorEastAsia" w:hAnsiTheme="minorEastAsia" w:eastAsiaTheme="minorEastAsia"/>
          <w:b/>
          <w:bCs/>
          <w:sz w:val="44"/>
          <w:szCs w:val="44"/>
          <w:lang w:eastAsia="zh-CN"/>
        </w:rPr>
      </w:pPr>
      <w:bookmarkStart w:id="0" w:name="_GoBack"/>
      <w:bookmarkEnd w:id="0"/>
    </w:p>
    <w:p w14:paraId="5FFC735E">
      <w:pPr>
        <w:pStyle w:val="6"/>
        <w:ind w:firstLine="0" w:firstLineChars="0"/>
        <w:jc w:val="center"/>
        <w:rPr>
          <w:rFonts w:hint="eastAsia" w:asciiTheme="minorEastAsia" w:hAnsiTheme="minorEastAsia" w:eastAsiaTheme="minorEastAsia"/>
          <w:b/>
          <w:bCs/>
          <w:sz w:val="44"/>
          <w:szCs w:val="44"/>
          <w:lang w:eastAsia="zh-CN"/>
        </w:rPr>
      </w:pPr>
    </w:p>
    <w:p w14:paraId="47A0E7C7">
      <w:pPr>
        <w:pStyle w:val="6"/>
        <w:ind w:firstLine="0" w:firstLineChars="0"/>
        <w:jc w:val="center"/>
        <w:rPr>
          <w:rFonts w:hint="eastAsia" w:asciiTheme="minorEastAsia" w:hAnsiTheme="minorEastAsia" w:eastAsiaTheme="minorEastAsia"/>
          <w:b/>
          <w:bCs/>
          <w:sz w:val="44"/>
          <w:szCs w:val="44"/>
          <w:lang w:eastAsia="zh-CN"/>
        </w:rPr>
      </w:pPr>
      <w:r>
        <w:rPr>
          <w:rFonts w:hint="eastAsia" w:asciiTheme="minorEastAsia" w:hAnsiTheme="minorEastAsia" w:eastAsiaTheme="minorEastAsia"/>
          <w:b/>
          <w:bCs/>
          <w:sz w:val="44"/>
          <w:szCs w:val="44"/>
          <w:lang w:eastAsia="zh-CN"/>
        </w:rPr>
        <w:t>开平市水口镇环卫一体化服务项目</w:t>
      </w:r>
    </w:p>
    <w:p w14:paraId="539B6A01">
      <w:pPr>
        <w:pStyle w:val="6"/>
        <w:ind w:left="0" w:leftChars="0" w:firstLine="0" w:firstLineChars="0"/>
        <w:jc w:val="center"/>
        <w:rPr>
          <w:rFonts w:asciiTheme="minorEastAsia" w:hAnsiTheme="minorEastAsia" w:eastAsiaTheme="minorEastAsia"/>
          <w:b/>
          <w:bCs/>
          <w:sz w:val="44"/>
          <w:szCs w:val="44"/>
        </w:rPr>
      </w:pPr>
      <w:r>
        <w:rPr>
          <w:rFonts w:hint="eastAsia" w:asciiTheme="minorEastAsia" w:hAnsiTheme="minorEastAsia" w:eastAsiaTheme="minorEastAsia"/>
          <w:b/>
          <w:bCs/>
          <w:sz w:val="44"/>
          <w:szCs w:val="44"/>
        </w:rPr>
        <w:t>采购需求调查材料</w:t>
      </w:r>
    </w:p>
    <w:p w14:paraId="4D496A7C">
      <w:pPr>
        <w:pStyle w:val="6"/>
        <w:ind w:left="0" w:leftChars="0" w:firstLine="720"/>
        <w:jc w:val="center"/>
        <w:rPr>
          <w:rFonts w:asciiTheme="minorEastAsia" w:hAnsiTheme="minorEastAsia" w:eastAsiaTheme="minorEastAsia"/>
          <w:sz w:val="36"/>
          <w:szCs w:val="36"/>
        </w:rPr>
      </w:pPr>
    </w:p>
    <w:p w14:paraId="31EC889B">
      <w:pPr>
        <w:pStyle w:val="6"/>
        <w:ind w:firstLine="720"/>
        <w:rPr>
          <w:rFonts w:asciiTheme="minorEastAsia" w:hAnsiTheme="minorEastAsia" w:eastAsiaTheme="minorEastAsia"/>
          <w:sz w:val="36"/>
          <w:szCs w:val="36"/>
        </w:rPr>
      </w:pPr>
    </w:p>
    <w:p w14:paraId="4416C683">
      <w:pPr>
        <w:pStyle w:val="6"/>
        <w:ind w:firstLine="720"/>
        <w:rPr>
          <w:rFonts w:asciiTheme="minorEastAsia" w:hAnsiTheme="minorEastAsia" w:eastAsiaTheme="minorEastAsia"/>
          <w:sz w:val="36"/>
          <w:szCs w:val="36"/>
        </w:rPr>
      </w:pPr>
    </w:p>
    <w:p w14:paraId="10490DD9">
      <w:pPr>
        <w:pStyle w:val="6"/>
        <w:ind w:firstLine="720"/>
        <w:rPr>
          <w:rFonts w:asciiTheme="minorEastAsia" w:hAnsiTheme="minorEastAsia" w:eastAsiaTheme="minorEastAsia"/>
          <w:sz w:val="36"/>
          <w:szCs w:val="36"/>
        </w:rPr>
      </w:pPr>
    </w:p>
    <w:p w14:paraId="20439822">
      <w:pPr>
        <w:pStyle w:val="6"/>
        <w:ind w:firstLine="720"/>
        <w:rPr>
          <w:rFonts w:asciiTheme="minorEastAsia" w:hAnsiTheme="minorEastAsia" w:eastAsiaTheme="minorEastAsia"/>
          <w:sz w:val="36"/>
          <w:szCs w:val="36"/>
        </w:rPr>
      </w:pPr>
    </w:p>
    <w:p w14:paraId="539D548D">
      <w:pPr>
        <w:pStyle w:val="6"/>
        <w:ind w:firstLine="720"/>
        <w:rPr>
          <w:rFonts w:asciiTheme="minorEastAsia" w:hAnsiTheme="minorEastAsia" w:eastAsiaTheme="minorEastAsia"/>
          <w:sz w:val="36"/>
          <w:szCs w:val="36"/>
        </w:rPr>
      </w:pPr>
    </w:p>
    <w:p w14:paraId="42FFF0AB">
      <w:pPr>
        <w:pStyle w:val="6"/>
        <w:ind w:firstLine="720"/>
        <w:rPr>
          <w:rFonts w:asciiTheme="minorEastAsia" w:hAnsiTheme="minorEastAsia" w:eastAsiaTheme="minorEastAsia"/>
          <w:sz w:val="36"/>
          <w:szCs w:val="36"/>
        </w:rPr>
      </w:pPr>
    </w:p>
    <w:p w14:paraId="78F58DFA">
      <w:pPr>
        <w:pStyle w:val="6"/>
        <w:ind w:firstLine="720"/>
        <w:rPr>
          <w:rFonts w:hint="default" w:asciiTheme="minorEastAsia" w:hAnsiTheme="minorEastAsia" w:eastAsiaTheme="minorEastAsia"/>
          <w:sz w:val="36"/>
          <w:szCs w:val="36"/>
          <w:lang w:val="en-US" w:eastAsia="zh-CN"/>
        </w:rPr>
      </w:pPr>
      <w:r>
        <w:rPr>
          <w:rFonts w:hint="eastAsia" w:asciiTheme="minorEastAsia" w:hAnsiTheme="minorEastAsia" w:eastAsiaTheme="minorEastAsia"/>
          <w:sz w:val="36"/>
          <w:szCs w:val="36"/>
        </w:rPr>
        <w:t>供应商名称（盖章）：</w:t>
      </w:r>
      <w:r>
        <w:rPr>
          <w:rFonts w:hint="eastAsia" w:asciiTheme="minorEastAsia" w:hAnsiTheme="minorEastAsia" w:eastAsiaTheme="minorEastAsia"/>
          <w:sz w:val="36"/>
          <w:szCs w:val="36"/>
          <w:u w:val="single"/>
          <w:lang w:val="en-US" w:eastAsia="zh-CN"/>
        </w:rPr>
        <w:t xml:space="preserve">                     </w:t>
      </w:r>
      <w:r>
        <w:rPr>
          <w:rFonts w:hint="eastAsia" w:asciiTheme="minorEastAsia" w:hAnsiTheme="minorEastAsia" w:eastAsiaTheme="minorEastAsia"/>
          <w:sz w:val="36"/>
          <w:szCs w:val="36"/>
          <w:lang w:val="en-US" w:eastAsia="zh-CN"/>
        </w:rPr>
        <w:t xml:space="preserve"> </w:t>
      </w:r>
    </w:p>
    <w:p w14:paraId="6324614D">
      <w:pPr>
        <w:pStyle w:val="6"/>
        <w:ind w:firstLine="720"/>
        <w:rPr>
          <w:rFonts w:hint="default" w:asciiTheme="minorEastAsia" w:hAnsiTheme="minorEastAsia" w:eastAsiaTheme="minorEastAsia"/>
          <w:sz w:val="36"/>
          <w:szCs w:val="36"/>
          <w:lang w:val="en-US" w:eastAsia="zh-CN"/>
        </w:rPr>
      </w:pPr>
      <w:r>
        <w:rPr>
          <w:rFonts w:hint="eastAsia" w:asciiTheme="minorEastAsia" w:hAnsiTheme="minorEastAsia" w:eastAsiaTheme="minorEastAsia"/>
          <w:sz w:val="36"/>
          <w:szCs w:val="36"/>
          <w:lang w:val="en-US" w:eastAsia="zh-CN"/>
        </w:rPr>
        <w:t>日期：</w:t>
      </w:r>
      <w:r>
        <w:rPr>
          <w:rFonts w:hint="eastAsia" w:asciiTheme="minorEastAsia" w:hAnsiTheme="minorEastAsia" w:eastAsiaTheme="minorEastAsia"/>
          <w:sz w:val="36"/>
          <w:szCs w:val="36"/>
          <w:u w:val="single"/>
          <w:lang w:val="en-US" w:eastAsia="zh-CN"/>
        </w:rPr>
        <w:t xml:space="preserve">    </w:t>
      </w:r>
      <w:r>
        <w:rPr>
          <w:rFonts w:hint="eastAsia" w:asciiTheme="minorEastAsia" w:hAnsiTheme="minorEastAsia" w:eastAsiaTheme="minorEastAsia"/>
          <w:sz w:val="36"/>
          <w:szCs w:val="36"/>
          <w:lang w:val="en-US" w:eastAsia="zh-CN"/>
        </w:rPr>
        <w:t>年</w:t>
      </w:r>
      <w:r>
        <w:rPr>
          <w:rFonts w:hint="eastAsia" w:asciiTheme="minorEastAsia" w:hAnsiTheme="minorEastAsia" w:eastAsiaTheme="minorEastAsia"/>
          <w:sz w:val="36"/>
          <w:szCs w:val="36"/>
          <w:u w:val="single"/>
          <w:lang w:val="en-US" w:eastAsia="zh-CN"/>
        </w:rPr>
        <w:t xml:space="preserve">    </w:t>
      </w:r>
      <w:r>
        <w:rPr>
          <w:rFonts w:hint="eastAsia" w:asciiTheme="minorEastAsia" w:hAnsiTheme="minorEastAsia" w:eastAsiaTheme="minorEastAsia"/>
          <w:sz w:val="36"/>
          <w:szCs w:val="36"/>
          <w:lang w:val="en-US" w:eastAsia="zh-CN"/>
        </w:rPr>
        <w:t>月</w:t>
      </w:r>
      <w:r>
        <w:rPr>
          <w:rFonts w:hint="eastAsia" w:asciiTheme="minorEastAsia" w:hAnsiTheme="minorEastAsia" w:eastAsiaTheme="minorEastAsia"/>
          <w:sz w:val="36"/>
          <w:szCs w:val="36"/>
          <w:u w:val="single"/>
          <w:lang w:val="en-US" w:eastAsia="zh-CN"/>
        </w:rPr>
        <w:t xml:space="preserve">    </w:t>
      </w:r>
      <w:r>
        <w:rPr>
          <w:rFonts w:hint="eastAsia" w:asciiTheme="minorEastAsia" w:hAnsiTheme="minorEastAsia" w:eastAsiaTheme="minorEastAsia"/>
          <w:sz w:val="36"/>
          <w:szCs w:val="36"/>
          <w:lang w:val="en-US" w:eastAsia="zh-CN"/>
        </w:rPr>
        <w:t>日</w:t>
      </w:r>
    </w:p>
    <w:p w14:paraId="0457A644">
      <w:pPr>
        <w:pStyle w:val="6"/>
        <w:numPr>
          <w:ilvl w:val="0"/>
          <w:numId w:val="1"/>
        </w:numPr>
        <w:ind w:leftChars="0" w:firstLineChars="0"/>
        <w:outlineLvl w:val="0"/>
        <w:rPr>
          <w:rFonts w:asciiTheme="minorEastAsia" w:hAnsiTheme="minorEastAsia" w:eastAsiaTheme="minorEastAsia"/>
          <w:b/>
          <w:bCs/>
          <w:sz w:val="32"/>
          <w:szCs w:val="32"/>
        </w:rPr>
        <w:sectPr>
          <w:pgSz w:w="11906" w:h="16838"/>
          <w:pgMar w:top="1417" w:right="1134" w:bottom="1417" w:left="1134" w:header="851" w:footer="992" w:gutter="0"/>
          <w:cols w:space="425" w:num="1"/>
          <w:docGrid w:type="lines" w:linePitch="312" w:charSpace="0"/>
        </w:sectPr>
      </w:pPr>
    </w:p>
    <w:p w14:paraId="31069F78">
      <w:pPr>
        <w:pStyle w:val="6"/>
        <w:numPr>
          <w:ilvl w:val="0"/>
          <w:numId w:val="0"/>
        </w:numPr>
        <w:ind w:left="420" w:leftChars="0" w:hanging="420" w:firstLineChars="0"/>
        <w:outlineLvl w:val="0"/>
        <w:rPr>
          <w:rFonts w:asciiTheme="minorEastAsia" w:hAnsiTheme="minorEastAsia" w:eastAsiaTheme="minorEastAsia"/>
          <w:b/>
          <w:bCs/>
          <w:sz w:val="32"/>
          <w:szCs w:val="32"/>
        </w:rPr>
      </w:pPr>
      <w:r>
        <w:rPr>
          <w:rFonts w:ascii="宋体" w:hAnsi="宋体" w:eastAsia="宋体" w:cstheme="minorBidi"/>
          <w:b/>
          <w:bCs/>
          <w:kern w:val="2"/>
          <w:sz w:val="32"/>
          <w:szCs w:val="32"/>
          <w:lang w:val="en-US" w:eastAsia="zh-CN" w:bidi="ar-SA"/>
        </w:rPr>
        <w:t>一、</w:t>
      </w:r>
      <w:r>
        <w:rPr>
          <w:rFonts w:hint="eastAsia" w:asciiTheme="minorEastAsia" w:hAnsiTheme="minorEastAsia" w:eastAsiaTheme="minorEastAsia"/>
          <w:b/>
          <w:bCs/>
          <w:sz w:val="32"/>
          <w:szCs w:val="32"/>
        </w:rPr>
        <w:t>基本信息及营业执照/法人证明/自然人证明材料</w:t>
      </w:r>
    </w:p>
    <w:p w14:paraId="5D6E3DD1">
      <w:pPr>
        <w:jc w:val="center"/>
        <w:rPr>
          <w:rFonts w:cs="宋体" w:asciiTheme="minorEastAsia" w:hAnsiTheme="minorEastAsia" w:eastAsiaTheme="minorEastAsia"/>
          <w:b/>
          <w:sz w:val="32"/>
          <w:szCs w:val="32"/>
        </w:rPr>
      </w:pPr>
      <w:r>
        <w:rPr>
          <w:rFonts w:hint="eastAsia" w:cs="宋体" w:asciiTheme="minorEastAsia" w:hAnsiTheme="minorEastAsia" w:eastAsiaTheme="minorEastAsia"/>
          <w:b/>
          <w:sz w:val="32"/>
          <w:szCs w:val="32"/>
        </w:rPr>
        <w:t>基本信息</w:t>
      </w:r>
    </w:p>
    <w:p w14:paraId="09FD5CE6">
      <w:pPr>
        <w:rPr>
          <w:rFonts w:asciiTheme="minorEastAsia" w:hAnsiTheme="minorEastAsia" w:eastAsiaTheme="minorEastAsia"/>
          <w:sz w:val="24"/>
          <w:szCs w:val="32"/>
        </w:rPr>
      </w:pPr>
      <w:r>
        <w:rPr>
          <w:rFonts w:hint="eastAsia" w:asciiTheme="minorEastAsia" w:hAnsiTheme="minorEastAsia" w:eastAsiaTheme="minorEastAsia"/>
          <w:sz w:val="24"/>
          <w:szCs w:val="32"/>
        </w:rPr>
        <w:t>机构/自然人名称：</w:t>
      </w:r>
    </w:p>
    <w:p w14:paraId="1E147357">
      <w:pPr>
        <w:pStyle w:val="10"/>
        <w:rPr>
          <w:rFonts w:asciiTheme="minorEastAsia" w:hAnsiTheme="minorEastAsia" w:eastAsiaTheme="minorEastAsia"/>
        </w:rPr>
      </w:pPr>
      <w:r>
        <w:rPr>
          <w:rFonts w:hint="eastAsia" w:asciiTheme="minorEastAsia" w:hAnsiTheme="minorEastAsia" w:eastAsiaTheme="minorEastAsia"/>
        </w:rPr>
        <w:t>法定代表人（负责人）姓名：</w:t>
      </w:r>
    </w:p>
    <w:p w14:paraId="325E85F3">
      <w:pPr>
        <w:pStyle w:val="10"/>
        <w:rPr>
          <w:rFonts w:asciiTheme="minorEastAsia" w:hAnsiTheme="minorEastAsia" w:eastAsiaTheme="minorEastAsia"/>
        </w:rPr>
      </w:pPr>
      <w:r>
        <w:rPr>
          <w:rFonts w:hint="eastAsia" w:asciiTheme="minorEastAsia" w:hAnsiTheme="minorEastAsia" w:eastAsiaTheme="minorEastAsia"/>
        </w:rPr>
        <w:t>项目联系人姓名：</w:t>
      </w:r>
    </w:p>
    <w:p w14:paraId="04BB143A">
      <w:pPr>
        <w:pStyle w:val="10"/>
        <w:rPr>
          <w:rFonts w:asciiTheme="minorEastAsia" w:hAnsiTheme="minorEastAsia" w:eastAsiaTheme="minorEastAsia"/>
        </w:rPr>
      </w:pPr>
      <w:r>
        <w:rPr>
          <w:rFonts w:hint="eastAsia" w:asciiTheme="minorEastAsia" w:hAnsiTheme="minorEastAsia" w:eastAsiaTheme="minorEastAsia"/>
        </w:rPr>
        <w:t>联系电话：</w:t>
      </w:r>
    </w:p>
    <w:p w14:paraId="25573783">
      <w:pPr>
        <w:pStyle w:val="10"/>
        <w:rPr>
          <w:rFonts w:asciiTheme="minorEastAsia" w:hAnsiTheme="minorEastAsia" w:eastAsiaTheme="minorEastAsia"/>
        </w:rPr>
      </w:pPr>
      <w:r>
        <w:rPr>
          <w:rFonts w:hint="eastAsia" w:asciiTheme="minorEastAsia" w:hAnsiTheme="minorEastAsia" w:eastAsiaTheme="minorEastAsia"/>
        </w:rPr>
        <w:t>联系地址：</w:t>
      </w:r>
    </w:p>
    <w:p w14:paraId="1030A30B">
      <w:pPr>
        <w:pStyle w:val="10"/>
        <w:rPr>
          <w:rFonts w:asciiTheme="minorEastAsia" w:hAnsiTheme="minorEastAsia" w:eastAsiaTheme="minorEastAsia"/>
        </w:rPr>
      </w:pPr>
      <w:r>
        <w:rPr>
          <w:rFonts w:hint="eastAsia" w:asciiTheme="minorEastAsia" w:hAnsiTheme="minorEastAsia" w:eastAsiaTheme="minorEastAsia"/>
        </w:rPr>
        <w:t>联系邮箱：</w:t>
      </w:r>
    </w:p>
    <w:p w14:paraId="4C690658">
      <w:pPr>
        <w:pStyle w:val="10"/>
        <w:rPr>
          <w:rFonts w:asciiTheme="minorEastAsia" w:hAnsiTheme="minorEastAsia" w:eastAsiaTheme="minorEastAsia"/>
        </w:rPr>
      </w:pPr>
    </w:p>
    <w:p w14:paraId="569CFEE0">
      <w:pPr>
        <w:pStyle w:val="10"/>
        <w:rPr>
          <w:rFonts w:asciiTheme="minorEastAsia" w:hAnsiTheme="minorEastAsia" w:eastAsiaTheme="minorEastAsia"/>
        </w:rPr>
      </w:pPr>
    </w:p>
    <w:p w14:paraId="1274BD25">
      <w:pPr>
        <w:pStyle w:val="10"/>
        <w:rPr>
          <w:rFonts w:asciiTheme="minorEastAsia" w:hAnsiTheme="minorEastAsia" w:eastAsiaTheme="minorEastAsia"/>
        </w:rPr>
      </w:pPr>
    </w:p>
    <w:p w14:paraId="78C520B8">
      <w:pPr>
        <w:pStyle w:val="10"/>
        <w:rPr>
          <w:rFonts w:asciiTheme="minorEastAsia" w:hAnsiTheme="minorEastAsia" w:eastAsiaTheme="minorEastAsia"/>
        </w:rPr>
      </w:pPr>
    </w:p>
    <w:p w14:paraId="6BA68587">
      <w:pPr>
        <w:jc w:val="center"/>
        <w:rPr>
          <w:rFonts w:cs="宋体" w:asciiTheme="minorEastAsia" w:hAnsiTheme="minorEastAsia" w:eastAsiaTheme="minorEastAsia"/>
          <w:b/>
          <w:sz w:val="32"/>
          <w:szCs w:val="32"/>
        </w:rPr>
      </w:pPr>
      <w:r>
        <w:rPr>
          <w:rFonts w:hint="eastAsia" w:cs="宋体" w:asciiTheme="minorEastAsia" w:hAnsiTheme="minorEastAsia" w:eastAsiaTheme="minorEastAsia"/>
          <w:b/>
          <w:sz w:val="32"/>
          <w:szCs w:val="32"/>
        </w:rPr>
        <w:t>营业执照/法人证明/自然人证明材料</w:t>
      </w:r>
    </w:p>
    <w:p w14:paraId="7A97993C">
      <w:pPr>
        <w:rPr>
          <w:rFonts w:cs="宋体" w:asciiTheme="minorEastAsia" w:hAnsiTheme="minorEastAsia" w:eastAsiaTheme="minorEastAsia"/>
          <w:b/>
          <w:szCs w:val="21"/>
        </w:rPr>
      </w:pPr>
    </w:p>
    <w:p w14:paraId="5A51823B">
      <w:pPr>
        <w:pStyle w:val="10"/>
        <w:rPr>
          <w:rFonts w:asciiTheme="minorEastAsia" w:hAnsiTheme="minorEastAsia" w:eastAsiaTheme="minorEastAsia"/>
        </w:rPr>
      </w:pPr>
    </w:p>
    <w:p w14:paraId="723F64C1">
      <w:pPr>
        <w:widowControl/>
        <w:spacing w:line="240" w:lineRule="auto"/>
        <w:jc w:val="left"/>
        <w:rPr>
          <w:rFonts w:asciiTheme="minorEastAsia" w:hAnsiTheme="minorEastAsia" w:eastAsiaTheme="minorEastAsia"/>
          <w:bCs/>
          <w:spacing w:val="10"/>
          <w:kern w:val="0"/>
          <w:sz w:val="24"/>
          <w:szCs w:val="20"/>
        </w:rPr>
      </w:pPr>
      <w:r>
        <w:rPr>
          <w:rFonts w:asciiTheme="minorEastAsia" w:hAnsiTheme="minorEastAsia" w:eastAsiaTheme="minorEastAsia"/>
        </w:rPr>
        <w:br w:type="page"/>
      </w:r>
    </w:p>
    <w:p w14:paraId="24F869A2">
      <w:pPr>
        <w:widowControl/>
        <w:spacing w:line="360" w:lineRule="auto"/>
        <w:rPr>
          <w:rFonts w:ascii="仿宋" w:hAnsi="仿宋" w:eastAsia="仿宋" w:cs="Helvetica Neue"/>
          <w:b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Helvetica Neue"/>
          <w:b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二、需求调查</w:t>
      </w:r>
    </w:p>
    <w:p w14:paraId="708C5787">
      <w:pPr>
        <w:widowControl/>
        <w:spacing w:line="360" w:lineRule="auto"/>
        <w:rPr>
          <w:rFonts w:ascii="仿宋" w:hAnsi="仿宋" w:eastAsia="仿宋"/>
          <w:bCs/>
          <w:i/>
          <w:iCs/>
          <w:color w:val="000000" w:themeColor="text1"/>
          <w:sz w:val="24"/>
          <w:szCs w:val="2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Helvetica Neue"/>
          <w:b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（一）相关产业发展</w:t>
      </w:r>
    </w:p>
    <w:p w14:paraId="1750A32C"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1.环卫一体化服务项目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的服务</w:t>
      </w:r>
      <w:r>
        <w:rPr>
          <w:rFonts w:hint="eastAsia" w:ascii="仿宋" w:hAnsi="仿宋" w:eastAsia="仿宋"/>
          <w:sz w:val="32"/>
          <w:szCs w:val="32"/>
        </w:rPr>
        <w:t>水平或行业的发展历程、行业现状等：</w:t>
      </w:r>
    </w:p>
    <w:p w14:paraId="41DEC2BF">
      <w:pPr>
        <w:rPr>
          <w:sz w:val="32"/>
          <w:szCs w:val="32"/>
        </w:rPr>
      </w:pPr>
    </w:p>
    <w:p w14:paraId="4552AEE1">
      <w:pPr>
        <w:rPr>
          <w:sz w:val="32"/>
          <w:szCs w:val="32"/>
        </w:rPr>
      </w:pPr>
    </w:p>
    <w:p w14:paraId="5147454F">
      <w:pPr>
        <w:rPr>
          <w:sz w:val="32"/>
          <w:szCs w:val="32"/>
        </w:rPr>
      </w:pPr>
    </w:p>
    <w:p w14:paraId="572BD9F4"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2.与本项目采购需求相关的企业资质、人员资质：</w:t>
      </w:r>
    </w:p>
    <w:p w14:paraId="28474676">
      <w:pPr>
        <w:rPr>
          <w:sz w:val="32"/>
          <w:szCs w:val="32"/>
        </w:rPr>
      </w:pPr>
    </w:p>
    <w:p w14:paraId="51022807">
      <w:pPr>
        <w:rPr>
          <w:sz w:val="32"/>
          <w:szCs w:val="32"/>
        </w:rPr>
      </w:pPr>
    </w:p>
    <w:p w14:paraId="42A27811">
      <w:pPr>
        <w:rPr>
          <w:sz w:val="32"/>
          <w:szCs w:val="32"/>
        </w:rPr>
      </w:pPr>
    </w:p>
    <w:p w14:paraId="56191FA8"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3.涉及的相关标准和规范：</w:t>
      </w:r>
    </w:p>
    <w:p w14:paraId="173868AB">
      <w:pPr>
        <w:rPr>
          <w:sz w:val="32"/>
          <w:szCs w:val="32"/>
        </w:rPr>
      </w:pPr>
    </w:p>
    <w:p w14:paraId="6F2C1132">
      <w:pPr>
        <w:rPr>
          <w:sz w:val="32"/>
          <w:szCs w:val="32"/>
        </w:rPr>
      </w:pPr>
    </w:p>
    <w:p w14:paraId="1C240E4A">
      <w:pPr>
        <w:rPr>
          <w:sz w:val="32"/>
          <w:szCs w:val="32"/>
        </w:rPr>
      </w:pPr>
    </w:p>
    <w:p w14:paraId="0A574A4C">
      <w:pPr>
        <w:widowControl/>
        <w:spacing w:line="360" w:lineRule="auto"/>
        <w:rPr>
          <w:rFonts w:ascii="仿宋" w:hAnsi="仿宋" w:eastAsia="仿宋"/>
          <w:bCs/>
          <w:i/>
          <w:iCs/>
          <w:color w:val="000000" w:themeColor="text1"/>
          <w:sz w:val="24"/>
          <w:szCs w:val="2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Helvetica Neue"/>
          <w:b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（二）市场供给</w:t>
      </w:r>
    </w:p>
    <w:p w14:paraId="56214D48"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1.市场竞争程度：</w:t>
      </w:r>
    </w:p>
    <w:p w14:paraId="68E5F52E">
      <w:pPr>
        <w:rPr>
          <w:sz w:val="32"/>
          <w:szCs w:val="32"/>
        </w:rPr>
      </w:pPr>
    </w:p>
    <w:p w14:paraId="22170BAB">
      <w:pPr>
        <w:rPr>
          <w:sz w:val="32"/>
          <w:szCs w:val="32"/>
        </w:rPr>
      </w:pPr>
    </w:p>
    <w:p w14:paraId="3B8F30A7">
      <w:pPr>
        <w:rPr>
          <w:sz w:val="32"/>
          <w:szCs w:val="32"/>
        </w:rPr>
      </w:pPr>
    </w:p>
    <w:p w14:paraId="5E0EEFB2"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2.价格水平或价格构成：</w:t>
      </w:r>
    </w:p>
    <w:p w14:paraId="60BC7ABB">
      <w:pPr>
        <w:rPr>
          <w:sz w:val="32"/>
          <w:szCs w:val="32"/>
        </w:rPr>
      </w:pPr>
    </w:p>
    <w:p w14:paraId="2A4BA0DA">
      <w:pPr>
        <w:rPr>
          <w:sz w:val="32"/>
          <w:szCs w:val="32"/>
        </w:rPr>
      </w:pPr>
    </w:p>
    <w:p w14:paraId="15271BA2"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3.潜在供应商的数量、履约能力、售后服务能力：</w:t>
      </w:r>
    </w:p>
    <w:p w14:paraId="65D758CE">
      <w:pPr>
        <w:rPr>
          <w:sz w:val="32"/>
          <w:szCs w:val="32"/>
        </w:rPr>
      </w:pPr>
    </w:p>
    <w:p w14:paraId="3B86CAB8">
      <w:pPr>
        <w:rPr>
          <w:sz w:val="32"/>
          <w:szCs w:val="32"/>
        </w:rPr>
      </w:pPr>
    </w:p>
    <w:p w14:paraId="330847FD">
      <w:pPr>
        <w:rPr>
          <w:sz w:val="32"/>
          <w:szCs w:val="32"/>
        </w:rPr>
      </w:pPr>
    </w:p>
    <w:p w14:paraId="51E8F825"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4.是否属于中小微企业（本项目采购标的对应的中小企业划分标准所属行业为：其他未列明行业）：</w:t>
      </w:r>
    </w:p>
    <w:p w14:paraId="2F0C8BB0">
      <w:pPr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sym w:font="Wingdings" w:char="00A8"/>
      </w:r>
      <w:r>
        <w:rPr>
          <w:rFonts w:hint="eastAsia" w:ascii="仿宋" w:hAnsi="仿宋" w:eastAsia="仿宋"/>
          <w:sz w:val="32"/>
          <w:szCs w:val="32"/>
        </w:rPr>
        <w:t xml:space="preserve">大型企业 </w:t>
      </w:r>
      <w:r>
        <w:rPr>
          <w:rFonts w:hint="eastAsia" w:ascii="仿宋" w:hAnsi="仿宋" w:eastAsia="仿宋"/>
          <w:sz w:val="32"/>
          <w:szCs w:val="32"/>
        </w:rPr>
        <w:sym w:font="Wingdings" w:char="00A8"/>
      </w:r>
      <w:r>
        <w:rPr>
          <w:rFonts w:hint="eastAsia" w:ascii="仿宋" w:hAnsi="仿宋" w:eastAsia="仿宋"/>
          <w:sz w:val="32"/>
          <w:szCs w:val="32"/>
        </w:rPr>
        <w:t xml:space="preserve">中型企业 </w:t>
      </w:r>
      <w:r>
        <w:rPr>
          <w:rFonts w:hint="eastAsia" w:ascii="仿宋" w:hAnsi="仿宋" w:eastAsia="仿宋"/>
          <w:sz w:val="32"/>
          <w:szCs w:val="32"/>
        </w:rPr>
        <w:sym w:font="Wingdings" w:char="00A8"/>
      </w:r>
      <w:r>
        <w:rPr>
          <w:rFonts w:hint="eastAsia" w:ascii="仿宋" w:hAnsi="仿宋" w:eastAsia="仿宋"/>
          <w:sz w:val="32"/>
          <w:szCs w:val="32"/>
        </w:rPr>
        <w:t xml:space="preserve">小型企业 </w:t>
      </w:r>
      <w:r>
        <w:rPr>
          <w:rFonts w:hint="eastAsia" w:ascii="仿宋" w:hAnsi="仿宋" w:eastAsia="仿宋"/>
          <w:sz w:val="32"/>
          <w:szCs w:val="32"/>
        </w:rPr>
        <w:sym w:font="Wingdings" w:char="00A8"/>
      </w:r>
      <w:r>
        <w:rPr>
          <w:rFonts w:hint="eastAsia" w:ascii="仿宋" w:hAnsi="仿宋" w:eastAsia="仿宋"/>
          <w:sz w:val="32"/>
          <w:szCs w:val="32"/>
        </w:rPr>
        <w:t>微型企业</w:t>
      </w:r>
    </w:p>
    <w:p w14:paraId="2711FDB7">
      <w:pPr>
        <w:rPr>
          <w:sz w:val="32"/>
          <w:szCs w:val="32"/>
        </w:rPr>
      </w:pPr>
    </w:p>
    <w:p w14:paraId="75195316">
      <w:pPr>
        <w:rPr>
          <w:sz w:val="32"/>
          <w:szCs w:val="32"/>
        </w:rPr>
      </w:pPr>
    </w:p>
    <w:p w14:paraId="21824B30">
      <w:pPr>
        <w:rPr>
          <w:sz w:val="32"/>
          <w:szCs w:val="32"/>
        </w:rPr>
      </w:pPr>
    </w:p>
    <w:p w14:paraId="301FA995"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5.</w:t>
      </w:r>
      <w:r>
        <w:rPr>
          <w:rFonts w:hint="eastAsia"/>
        </w:rPr>
        <w:t xml:space="preserve"> </w:t>
      </w:r>
      <w:r>
        <w:rPr>
          <w:rFonts w:hint="eastAsia" w:ascii="仿宋" w:hAnsi="仿宋" w:eastAsia="仿宋"/>
          <w:sz w:val="32"/>
          <w:szCs w:val="32"/>
        </w:rPr>
        <w:t>是否唯一供应商，市场占有率等情况（市场供给情况）：</w:t>
      </w:r>
    </w:p>
    <w:p w14:paraId="5998D425">
      <w:pPr>
        <w:rPr>
          <w:sz w:val="32"/>
          <w:szCs w:val="32"/>
        </w:rPr>
      </w:pPr>
    </w:p>
    <w:p w14:paraId="3AF8B7C4">
      <w:pPr>
        <w:rPr>
          <w:sz w:val="32"/>
          <w:szCs w:val="32"/>
        </w:rPr>
      </w:pPr>
    </w:p>
    <w:p w14:paraId="3D93D3C5">
      <w:pPr>
        <w:rPr>
          <w:sz w:val="32"/>
          <w:szCs w:val="32"/>
        </w:rPr>
      </w:pPr>
    </w:p>
    <w:p w14:paraId="43E7E5D3">
      <w:pPr>
        <w:widowControl/>
        <w:spacing w:line="360" w:lineRule="auto"/>
        <w:rPr>
          <w:rFonts w:ascii="仿宋" w:hAnsi="仿宋" w:eastAsia="仿宋"/>
          <w:bCs/>
          <w:i/>
          <w:iCs/>
          <w:color w:val="000000" w:themeColor="text1"/>
          <w:sz w:val="24"/>
          <w:szCs w:val="2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Helvetica Neue"/>
          <w:b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（三）同类采购项目历史成交信息</w:t>
      </w:r>
      <w:r>
        <w:rPr>
          <w:rFonts w:hint="eastAsia" w:ascii="仿宋" w:hAnsi="仿宋" w:eastAsia="仿宋"/>
          <w:bCs/>
          <w:i/>
          <w:iCs/>
          <w:color w:val="000000" w:themeColor="text1"/>
          <w:sz w:val="24"/>
          <w:szCs w:val="22"/>
          <w14:textFill>
            <w14:solidFill>
              <w14:schemeClr w14:val="tx1"/>
            </w14:solidFill>
          </w14:textFill>
        </w:rPr>
        <w:t>（不得随意编造）</w:t>
      </w:r>
    </w:p>
    <w:tbl>
      <w:tblPr>
        <w:tblStyle w:val="8"/>
        <w:tblW w:w="901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3"/>
        <w:gridCol w:w="1163"/>
        <w:gridCol w:w="1280"/>
        <w:gridCol w:w="1200"/>
        <w:gridCol w:w="998"/>
        <w:gridCol w:w="1100"/>
        <w:gridCol w:w="1187"/>
        <w:gridCol w:w="1232"/>
      </w:tblGrid>
      <w:tr w14:paraId="01C657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5" w:hRule="atLeast"/>
          <w:jc w:val="center"/>
        </w:trPr>
        <w:tc>
          <w:tcPr>
            <w:tcW w:w="853" w:type="dxa"/>
            <w:vAlign w:val="center"/>
          </w:tcPr>
          <w:p w14:paraId="4A231820">
            <w:pPr>
              <w:jc w:val="center"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</w:rPr>
              <w:t>序号</w:t>
            </w:r>
          </w:p>
        </w:tc>
        <w:tc>
          <w:tcPr>
            <w:tcW w:w="1163" w:type="dxa"/>
            <w:vAlign w:val="center"/>
          </w:tcPr>
          <w:p w14:paraId="044FB401">
            <w:pPr>
              <w:jc w:val="center"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</w:rPr>
              <w:t>采购人</w:t>
            </w:r>
          </w:p>
        </w:tc>
        <w:tc>
          <w:tcPr>
            <w:tcW w:w="1280" w:type="dxa"/>
            <w:vAlign w:val="center"/>
          </w:tcPr>
          <w:p w14:paraId="13E2BEAE">
            <w:pPr>
              <w:jc w:val="center"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</w:rPr>
              <w:t>项目名称</w:t>
            </w:r>
          </w:p>
        </w:tc>
        <w:tc>
          <w:tcPr>
            <w:tcW w:w="1200" w:type="dxa"/>
            <w:vAlign w:val="center"/>
          </w:tcPr>
          <w:p w14:paraId="0C925D5A">
            <w:pPr>
              <w:jc w:val="center"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</w:rPr>
              <w:t>项目预算</w:t>
            </w:r>
          </w:p>
        </w:tc>
        <w:tc>
          <w:tcPr>
            <w:tcW w:w="998" w:type="dxa"/>
            <w:vAlign w:val="center"/>
          </w:tcPr>
          <w:p w14:paraId="158F0E10">
            <w:pPr>
              <w:jc w:val="center"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</w:rPr>
              <w:t>中标人</w:t>
            </w:r>
          </w:p>
        </w:tc>
        <w:tc>
          <w:tcPr>
            <w:tcW w:w="1100" w:type="dxa"/>
            <w:vAlign w:val="center"/>
          </w:tcPr>
          <w:p w14:paraId="3F85C7D4">
            <w:pPr>
              <w:jc w:val="center"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</w:rPr>
              <w:t>中标价</w:t>
            </w:r>
          </w:p>
        </w:tc>
        <w:tc>
          <w:tcPr>
            <w:tcW w:w="1187" w:type="dxa"/>
            <w:vAlign w:val="center"/>
          </w:tcPr>
          <w:p w14:paraId="018F84E3">
            <w:pPr>
              <w:jc w:val="center"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</w:rPr>
              <w:t>中标品牌</w:t>
            </w:r>
          </w:p>
        </w:tc>
        <w:tc>
          <w:tcPr>
            <w:tcW w:w="1232" w:type="dxa"/>
            <w:vAlign w:val="center"/>
          </w:tcPr>
          <w:p w14:paraId="2EFBD6EE">
            <w:pPr>
              <w:jc w:val="center"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</w:rPr>
              <w:t>中标型号</w:t>
            </w:r>
          </w:p>
        </w:tc>
      </w:tr>
      <w:tr w14:paraId="6711BB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8" w:hRule="atLeast"/>
          <w:jc w:val="center"/>
        </w:trPr>
        <w:tc>
          <w:tcPr>
            <w:tcW w:w="853" w:type="dxa"/>
            <w:vAlign w:val="center"/>
          </w:tcPr>
          <w:p w14:paraId="24D68987"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63" w:type="dxa"/>
            <w:vAlign w:val="center"/>
          </w:tcPr>
          <w:p w14:paraId="5A7174D4"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80" w:type="dxa"/>
            <w:vAlign w:val="center"/>
          </w:tcPr>
          <w:p w14:paraId="75BCED8E"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00" w:type="dxa"/>
            <w:vAlign w:val="center"/>
          </w:tcPr>
          <w:p w14:paraId="0E832570"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998" w:type="dxa"/>
            <w:vAlign w:val="center"/>
          </w:tcPr>
          <w:p w14:paraId="67B086D6"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00" w:type="dxa"/>
            <w:vAlign w:val="center"/>
          </w:tcPr>
          <w:p w14:paraId="609D6423"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7" w:type="dxa"/>
            <w:vAlign w:val="center"/>
          </w:tcPr>
          <w:p w14:paraId="2857D922"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32" w:type="dxa"/>
            <w:vAlign w:val="center"/>
          </w:tcPr>
          <w:p w14:paraId="79064399"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</w:tr>
      <w:tr w14:paraId="725A70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1" w:hRule="atLeast"/>
          <w:jc w:val="center"/>
        </w:trPr>
        <w:tc>
          <w:tcPr>
            <w:tcW w:w="853" w:type="dxa"/>
            <w:vAlign w:val="center"/>
          </w:tcPr>
          <w:p w14:paraId="231BA2CC"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63" w:type="dxa"/>
            <w:vAlign w:val="center"/>
          </w:tcPr>
          <w:p w14:paraId="2F18C90B"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80" w:type="dxa"/>
            <w:vAlign w:val="center"/>
          </w:tcPr>
          <w:p w14:paraId="50388E71"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00" w:type="dxa"/>
            <w:vAlign w:val="center"/>
          </w:tcPr>
          <w:p w14:paraId="4D257403"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998" w:type="dxa"/>
            <w:vAlign w:val="center"/>
          </w:tcPr>
          <w:p w14:paraId="5510E2AD"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00" w:type="dxa"/>
            <w:vAlign w:val="center"/>
          </w:tcPr>
          <w:p w14:paraId="2CBC16EC"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7" w:type="dxa"/>
            <w:vAlign w:val="center"/>
          </w:tcPr>
          <w:p w14:paraId="05018AF6"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32" w:type="dxa"/>
            <w:vAlign w:val="center"/>
          </w:tcPr>
          <w:p w14:paraId="4F64001C"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</w:tr>
      <w:tr w14:paraId="71788C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8" w:hRule="atLeast"/>
          <w:jc w:val="center"/>
        </w:trPr>
        <w:tc>
          <w:tcPr>
            <w:tcW w:w="853" w:type="dxa"/>
            <w:vAlign w:val="center"/>
          </w:tcPr>
          <w:p w14:paraId="10067623"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63" w:type="dxa"/>
            <w:vAlign w:val="center"/>
          </w:tcPr>
          <w:p w14:paraId="4161C23A"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80" w:type="dxa"/>
            <w:vAlign w:val="center"/>
          </w:tcPr>
          <w:p w14:paraId="62827BE1"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00" w:type="dxa"/>
            <w:vAlign w:val="center"/>
          </w:tcPr>
          <w:p w14:paraId="67BA37E0"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998" w:type="dxa"/>
            <w:vAlign w:val="center"/>
          </w:tcPr>
          <w:p w14:paraId="23CF1E31"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00" w:type="dxa"/>
            <w:vAlign w:val="center"/>
          </w:tcPr>
          <w:p w14:paraId="0ED34863"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7" w:type="dxa"/>
            <w:vAlign w:val="center"/>
          </w:tcPr>
          <w:p w14:paraId="48924FEB"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32" w:type="dxa"/>
            <w:vAlign w:val="center"/>
          </w:tcPr>
          <w:p w14:paraId="187C8324"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</w:tr>
    </w:tbl>
    <w:p w14:paraId="7D33D190">
      <w:pPr>
        <w:widowControl/>
        <w:spacing w:line="360" w:lineRule="auto"/>
        <w:rPr>
          <w:rFonts w:hint="eastAsia" w:ascii="仿宋" w:hAnsi="仿宋" w:eastAsia="仿宋" w:cs="Helvetica Neue"/>
          <w:b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sectPr>
          <w:footerReference r:id="rId5" w:type="default"/>
          <w:pgSz w:w="11906" w:h="16838"/>
          <w:pgMar w:top="1417" w:right="1134" w:bottom="1417" w:left="1134" w:header="851" w:footer="992" w:gutter="0"/>
          <w:pgNumType w:fmt="numberInDash" w:start="1"/>
          <w:cols w:space="425" w:num="1"/>
          <w:docGrid w:type="lines" w:linePitch="312" w:charSpace="0"/>
        </w:sectPr>
      </w:pPr>
    </w:p>
    <w:p w14:paraId="199F3D12">
      <w:pPr>
        <w:widowControl/>
        <w:spacing w:line="360" w:lineRule="auto"/>
        <w:rPr>
          <w:rFonts w:ascii="仿宋" w:hAnsi="仿宋" w:eastAsia="仿宋"/>
          <w:bCs/>
          <w:i/>
          <w:iCs/>
          <w:color w:val="000000" w:themeColor="text1"/>
          <w:sz w:val="24"/>
          <w:szCs w:val="2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Helvetica Neue"/>
          <w:b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" w:hAnsi="仿宋" w:eastAsia="仿宋" w:cs="Helvetica Neue"/>
          <w:b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四</w:t>
      </w:r>
      <w:r>
        <w:rPr>
          <w:rFonts w:hint="eastAsia" w:ascii="仿宋" w:hAnsi="仿宋" w:eastAsia="仿宋" w:cs="Helvetica Neue"/>
          <w:b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）相关服务的情况</w:t>
      </w:r>
      <w:r>
        <w:rPr>
          <w:rFonts w:hint="eastAsia" w:ascii="仿宋" w:hAnsi="仿宋" w:eastAsia="仿宋"/>
          <w:bCs/>
          <w:i/>
          <w:iCs/>
          <w:color w:val="000000" w:themeColor="text1"/>
          <w:sz w:val="24"/>
          <w:szCs w:val="22"/>
          <w14:textFill>
            <w14:solidFill>
              <w14:schemeClr w14:val="tx1"/>
            </w14:solidFill>
          </w14:textFill>
        </w:rPr>
        <w:t>（请单位自行说明）</w:t>
      </w:r>
    </w:p>
    <w:p w14:paraId="4059ED0F">
      <w:pPr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</w:t>
      </w:r>
      <w:r>
        <w:rPr>
          <w:rFonts w:hint="eastAsia" w:ascii="仿宋" w:hAnsi="仿宋" w:eastAsia="仿宋"/>
          <w:sz w:val="32"/>
          <w:szCs w:val="32"/>
          <w:lang w:eastAsia="zh-CN"/>
        </w:rPr>
        <w:t>.</w:t>
      </w:r>
      <w:r>
        <w:rPr>
          <w:rFonts w:hint="eastAsia" w:ascii="仿宋" w:hAnsi="仿宋" w:eastAsia="仿宋"/>
          <w:sz w:val="32"/>
          <w:szCs w:val="32"/>
        </w:rPr>
        <w:t>针对项目提出的创新服务</w:t>
      </w:r>
    </w:p>
    <w:p w14:paraId="332727D7">
      <w:pPr>
        <w:rPr>
          <w:rFonts w:hint="eastAsia" w:ascii="仿宋" w:hAnsi="仿宋" w:eastAsia="仿宋"/>
          <w:sz w:val="32"/>
          <w:szCs w:val="32"/>
        </w:rPr>
      </w:pPr>
    </w:p>
    <w:p w14:paraId="60709CD6">
      <w:pPr>
        <w:rPr>
          <w:rFonts w:hint="eastAsia" w:ascii="仿宋" w:hAnsi="仿宋" w:eastAsia="仿宋"/>
          <w:sz w:val="32"/>
          <w:szCs w:val="32"/>
        </w:rPr>
      </w:pPr>
    </w:p>
    <w:p w14:paraId="3A2AC58A">
      <w:pPr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</w:t>
      </w:r>
      <w:r>
        <w:rPr>
          <w:rFonts w:hint="eastAsia" w:ascii="仿宋" w:hAnsi="仿宋" w:eastAsia="仿宋"/>
          <w:sz w:val="32"/>
          <w:szCs w:val="32"/>
          <w:lang w:eastAsia="zh-CN"/>
        </w:rPr>
        <w:t>.</w:t>
      </w:r>
      <w:r>
        <w:rPr>
          <w:rFonts w:hint="eastAsia" w:ascii="仿宋" w:hAnsi="仿宋" w:eastAsia="仿宋"/>
          <w:sz w:val="32"/>
          <w:szCs w:val="32"/>
        </w:rPr>
        <w:t>针对项目提出的特色服务</w:t>
      </w:r>
    </w:p>
    <w:p w14:paraId="0D2404E4">
      <w:pPr>
        <w:rPr>
          <w:rFonts w:hint="eastAsia" w:ascii="仿宋" w:hAnsi="仿宋" w:eastAsia="仿宋"/>
          <w:sz w:val="32"/>
          <w:szCs w:val="32"/>
        </w:rPr>
      </w:pPr>
    </w:p>
    <w:p w14:paraId="752F4285">
      <w:pPr>
        <w:rPr>
          <w:sz w:val="32"/>
          <w:szCs w:val="32"/>
        </w:rPr>
      </w:pPr>
    </w:p>
    <w:p w14:paraId="62DF2F7A">
      <w:pPr>
        <w:spacing w:line="360" w:lineRule="auto"/>
        <w:rPr>
          <w:rFonts w:hint="default" w:ascii="仿宋" w:hAnsi="仿宋" w:eastAsia="仿宋"/>
          <w:b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/>
          <w:sz w:val="32"/>
          <w:szCs w:val="32"/>
        </w:rPr>
        <w:t>（</w:t>
      </w: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五</w:t>
      </w:r>
      <w:r>
        <w:rPr>
          <w:rFonts w:hint="eastAsia" w:ascii="仿宋" w:hAnsi="仿宋" w:eastAsia="仿宋"/>
          <w:b/>
          <w:sz w:val="32"/>
          <w:szCs w:val="32"/>
        </w:rPr>
        <w:t>）</w:t>
      </w: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相关服务的情况</w:t>
      </w:r>
      <w:r>
        <w:rPr>
          <w:rFonts w:hint="eastAsia" w:ascii="仿宋" w:hAnsi="仿宋" w:eastAsia="仿宋"/>
          <w:bCs/>
          <w:i/>
          <w:iCs/>
          <w:color w:val="000000" w:themeColor="text1"/>
          <w:sz w:val="24"/>
          <w:szCs w:val="22"/>
          <w14:textFill>
            <w14:solidFill>
              <w14:schemeClr w14:val="tx1"/>
            </w14:solidFill>
          </w14:textFill>
        </w:rPr>
        <w:t>（请单位自行说明）</w:t>
      </w:r>
    </w:p>
    <w:p w14:paraId="2295F27C">
      <w:pPr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</w:t>
      </w:r>
      <w:r>
        <w:rPr>
          <w:rFonts w:hint="eastAsia" w:ascii="仿宋" w:hAnsi="仿宋" w:eastAsia="仿宋"/>
          <w:sz w:val="32"/>
          <w:szCs w:val="32"/>
          <w:lang w:eastAsia="zh-CN"/>
        </w:rPr>
        <w:t>.</w:t>
      </w:r>
      <w:r>
        <w:rPr>
          <w:rFonts w:hint="eastAsia" w:ascii="仿宋" w:hAnsi="仿宋" w:eastAsia="仿宋"/>
          <w:sz w:val="32"/>
          <w:szCs w:val="32"/>
        </w:rPr>
        <w:t>采购标的技术、商务要求（（如项目要求、人员和设备投入、考核验收等）的建议</w:t>
      </w:r>
    </w:p>
    <w:p w14:paraId="4BCCB724">
      <w:pPr>
        <w:rPr>
          <w:rFonts w:hint="eastAsia" w:ascii="仿宋" w:hAnsi="仿宋" w:eastAsia="仿宋"/>
          <w:sz w:val="32"/>
          <w:szCs w:val="32"/>
        </w:rPr>
      </w:pPr>
    </w:p>
    <w:p w14:paraId="57C33414">
      <w:pPr>
        <w:rPr>
          <w:rFonts w:hint="eastAsia" w:ascii="仿宋" w:hAnsi="仿宋" w:eastAsia="仿宋"/>
          <w:sz w:val="32"/>
          <w:szCs w:val="32"/>
        </w:rPr>
      </w:pPr>
    </w:p>
    <w:p w14:paraId="1C75E573">
      <w:pPr>
        <w:pStyle w:val="2"/>
        <w:numPr>
          <w:ilvl w:val="0"/>
          <w:numId w:val="2"/>
        </w:numPr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有利于项目实施的其他建议</w:t>
      </w:r>
    </w:p>
    <w:p w14:paraId="49D1B2D0">
      <w:pPr>
        <w:rPr>
          <w:rFonts w:hint="eastAsia" w:ascii="仿宋" w:hAnsi="仿宋" w:eastAsia="仿宋"/>
          <w:sz w:val="32"/>
          <w:szCs w:val="32"/>
        </w:rPr>
      </w:pPr>
    </w:p>
    <w:p w14:paraId="49071519">
      <w:pPr>
        <w:rPr>
          <w:rFonts w:hint="eastAsia" w:ascii="仿宋" w:hAnsi="仿宋" w:eastAsia="仿宋"/>
          <w:sz w:val="32"/>
          <w:szCs w:val="32"/>
        </w:rPr>
      </w:pPr>
    </w:p>
    <w:p w14:paraId="40ABAAFB">
      <w:pPr>
        <w:widowControl/>
        <w:spacing w:line="360" w:lineRule="auto"/>
        <w:rPr>
          <w:rFonts w:ascii="仿宋" w:hAnsi="仿宋" w:eastAsia="仿宋"/>
          <w:bCs/>
          <w:i/>
          <w:iCs/>
          <w:color w:val="000000" w:themeColor="text1"/>
          <w:sz w:val="24"/>
          <w:szCs w:val="2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Helvetica Neue"/>
          <w:b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" w:hAnsi="仿宋" w:eastAsia="仿宋" w:cs="Helvetica Neue"/>
          <w:b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六</w:t>
      </w:r>
      <w:r>
        <w:rPr>
          <w:rFonts w:hint="eastAsia" w:ascii="仿宋" w:hAnsi="仿宋" w:eastAsia="仿宋" w:cs="Helvetica Neue"/>
          <w:b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）其他情况</w:t>
      </w:r>
      <w:r>
        <w:rPr>
          <w:rFonts w:hint="eastAsia" w:ascii="仿宋" w:hAnsi="仿宋" w:eastAsia="仿宋"/>
          <w:bCs/>
          <w:i/>
          <w:iCs/>
          <w:color w:val="000000" w:themeColor="text1"/>
          <w:sz w:val="24"/>
          <w:szCs w:val="22"/>
          <w14:textFill>
            <w14:solidFill>
              <w14:schemeClr w14:val="tx1"/>
            </w14:solidFill>
          </w14:textFill>
        </w:rPr>
        <w:t>（请单位自行说明）</w:t>
      </w:r>
    </w:p>
    <w:p w14:paraId="5B529526">
      <w:pPr>
        <w:rPr>
          <w:rFonts w:hint="eastAsia"/>
        </w:rPr>
      </w:pPr>
    </w:p>
    <w:p w14:paraId="66D31999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Helvetica Neue">
    <w:altName w:val="Times New Roman"/>
    <w:panose1 w:val="00000000000000000000"/>
    <w:charset w:val="00"/>
    <w:family w:val="auto"/>
    <w:pitch w:val="default"/>
    <w:sig w:usb0="00000000" w:usb1="00000000" w:usb2="0000001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BAB4412">
    <w:pPr>
      <w:pStyle w:val="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</w:pPr>
      <w:r>
        <w:separator/>
      </w:r>
    </w:p>
  </w:footnote>
  <w:footnote w:type="continuationSeparator" w:id="1">
    <w:p>
      <w:pPr>
        <w:spacing w:line="36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293BAD1"/>
    <w:multiLevelType w:val="singleLevel"/>
    <w:tmpl w:val="1293BAD1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33631591"/>
    <w:multiLevelType w:val="multilevel"/>
    <w:tmpl w:val="33631591"/>
    <w:lvl w:ilvl="0" w:tentative="0">
      <w:start w:val="1"/>
      <w:numFmt w:val="chineseCountingThousand"/>
      <w:lvlText w:val="%1、"/>
      <w:lvlJc w:val="left"/>
      <w:pPr>
        <w:ind w:left="420" w:hanging="420"/>
      </w:pPr>
      <w:rPr>
        <w:rFonts w:ascii="宋体" w:hAnsi="宋体" w:eastAsia="宋体"/>
        <w:b/>
        <w:bCs/>
        <w:sz w:val="32"/>
        <w:szCs w:val="32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2AE70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jc w:val="both"/>
    </w:pPr>
    <w:rPr>
      <w:rFonts w:eastAsia="微软雅黑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rPr>
      <w:sz w:val="28"/>
      <w:szCs w:val="20"/>
    </w:rPr>
  </w:style>
  <w:style w:type="paragraph" w:styleId="3">
    <w:name w:val="Body Text Indent"/>
    <w:basedOn w:val="1"/>
    <w:unhideWhenUsed/>
    <w:qFormat/>
    <w:uiPriority w:val="99"/>
    <w:pPr>
      <w:spacing w:after="120"/>
      <w:ind w:left="420" w:leftChars="20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paragraph" w:styleId="5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Body Text First Indent 2"/>
    <w:basedOn w:val="3"/>
    <w:unhideWhenUsed/>
    <w:qFormat/>
    <w:uiPriority w:val="99"/>
    <w:pPr>
      <w:ind w:firstLine="420" w:firstLineChars="200"/>
    </w:pPr>
  </w:style>
  <w:style w:type="table" w:styleId="8">
    <w:name w:val="Table Grid"/>
    <w:basedOn w:val="7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0">
    <w:name w:val="表格文字"/>
    <w:basedOn w:val="1"/>
    <w:qFormat/>
    <w:uiPriority w:val="0"/>
    <w:pPr>
      <w:spacing w:before="25" w:after="25"/>
      <w:jc w:val="left"/>
    </w:pPr>
    <w:rPr>
      <w:bCs/>
      <w:spacing w:val="10"/>
      <w:kern w:val="0"/>
      <w:sz w:val="24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2025-08-15T07:49:07Z</dcterms:created>
  <dc:creator>kayan</dc:creator>
  <cp:lastModifiedBy>admin</cp:lastModifiedBy>
  <dcterms:modified xsi:type="dcterms:W3CDTF">2025-08-15T07:49:42Z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eyJoZGlkIjoiMTAxNTNmODQ2ZWQzN2ZkMjRkNjQwMzA0NjQzMzFhNDgiLCJ1c2VySWQiOiIzOTQ1NjkzOTIifQ==</vt:lpwstr>
  </property>
  <property fmtid="{D5CDD505-2E9C-101B-9397-08002B2CF9AE}" pid="4" name="ICV">
    <vt:lpwstr>23F57193031F41D4B07E4706169CF329_12</vt:lpwstr>
  </property>
</Properties>
</file>