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/>
          <w:sz w:val="40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/>
          <w:sz w:val="40"/>
          <w:szCs w:val="44"/>
          <w:highlight w:val="none"/>
          <w:lang w:val="en-US"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b/>
          <w:sz w:val="40"/>
          <w:szCs w:val="44"/>
          <w:highlight w:val="none"/>
        </w:rPr>
        <w:t>广州白云山</w:t>
      </w:r>
      <w:r>
        <w:rPr>
          <w:rFonts w:hint="eastAsia" w:ascii="方正小标宋简体" w:hAnsi="方正小标宋简体" w:eastAsia="方正小标宋简体" w:cs="方正小标宋简体"/>
          <w:b/>
          <w:sz w:val="40"/>
          <w:szCs w:val="44"/>
          <w:highlight w:val="none"/>
          <w:lang w:eastAsia="zh-CN"/>
        </w:rPr>
        <w:t>中一</w:t>
      </w:r>
      <w:r>
        <w:rPr>
          <w:rFonts w:hint="eastAsia" w:ascii="方正小标宋简体" w:hAnsi="方正小标宋简体" w:eastAsia="方正小标宋简体" w:cs="方正小标宋简体"/>
          <w:b/>
          <w:sz w:val="40"/>
          <w:szCs w:val="44"/>
          <w:highlight w:val="none"/>
        </w:rPr>
        <w:t>药业有限</w:t>
      </w:r>
      <w:r>
        <w:rPr>
          <w:rFonts w:hint="eastAsia" w:ascii="方正小标宋简体" w:hAnsi="方正小标宋简体" w:eastAsia="方正小标宋简体" w:cs="方正小标宋简体"/>
          <w:b/>
          <w:sz w:val="40"/>
          <w:szCs w:val="44"/>
          <w:highlight w:val="none"/>
          <w:lang w:val="en-US" w:eastAsia="zh-CN"/>
        </w:rPr>
        <w:t>公司</w:t>
      </w:r>
      <w:r>
        <w:rPr>
          <w:rFonts w:hint="eastAsia" w:ascii="方正小标宋简体" w:hAnsi="方正小标宋简体" w:eastAsia="方正小标宋简体" w:cs="方正小标宋简体"/>
          <w:b/>
          <w:sz w:val="40"/>
          <w:szCs w:val="44"/>
          <w:highlight w:val="none"/>
        </w:rPr>
        <w:t>营销楼五楼</w:t>
      </w:r>
      <w:r>
        <w:rPr>
          <w:rFonts w:hint="eastAsia" w:ascii="方正小标宋简体" w:hAnsi="方正小标宋简体" w:eastAsia="方正小标宋简体" w:cs="方正小标宋简体"/>
          <w:b/>
          <w:sz w:val="40"/>
          <w:szCs w:val="44"/>
          <w:highlight w:val="none"/>
          <w:lang w:val="en-US" w:eastAsia="zh-CN"/>
        </w:rPr>
        <w:t>部分办公区</w:t>
      </w:r>
      <w:r>
        <w:rPr>
          <w:rFonts w:hint="eastAsia" w:ascii="方正小标宋简体" w:hAnsi="方正小标宋简体" w:eastAsia="方正小标宋简体" w:cs="方正小标宋简体"/>
          <w:b/>
          <w:sz w:val="40"/>
          <w:szCs w:val="44"/>
          <w:highlight w:val="none"/>
        </w:rPr>
        <w:t>改造</w:t>
      </w:r>
      <w:r>
        <w:rPr>
          <w:rFonts w:hint="eastAsia" w:ascii="方正小标宋简体" w:hAnsi="方正小标宋简体" w:eastAsia="方正小标宋简体" w:cs="方正小标宋简体"/>
          <w:b/>
          <w:sz w:val="40"/>
          <w:szCs w:val="44"/>
          <w:highlight w:val="none"/>
          <w:lang w:val="en-US" w:eastAsia="zh-CN"/>
        </w:rPr>
        <w:t>项目公开询价邀请</w:t>
      </w:r>
      <w:r>
        <w:rPr>
          <w:rFonts w:hint="eastAsia" w:ascii="方正小标宋简体" w:hAnsi="方正小标宋简体" w:eastAsia="方正小标宋简体" w:cs="方正小标宋简体"/>
          <w:b/>
          <w:sz w:val="40"/>
          <w:szCs w:val="44"/>
          <w:highlight w:val="none"/>
        </w:rPr>
        <w:t>函</w:t>
      </w:r>
    </w:p>
    <w:p>
      <w:pPr>
        <w:spacing w:line="440" w:lineRule="exact"/>
        <w:jc w:val="center"/>
        <w:rPr>
          <w:rFonts w:ascii="仿宋_GB2312" w:hAnsi="仿宋_GB2312" w:cs="Arial"/>
          <w:b/>
          <w:szCs w:val="21"/>
        </w:rPr>
      </w:pPr>
    </w:p>
    <w:p>
      <w:pPr>
        <w:widowControl/>
        <w:spacing w:line="440" w:lineRule="exact"/>
        <w:rPr>
          <w:rFonts w:ascii="仿宋" w:hAnsi="仿宋" w:eastAsia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各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  <w:lang w:eastAsia="zh-CN"/>
        </w:rPr>
        <w:t>供应商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：</w:t>
      </w:r>
    </w:p>
    <w:p>
      <w:pPr>
        <w:widowControl/>
        <w:spacing w:line="4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根据业务需要，现对</w:t>
      </w:r>
      <w:r>
        <w:rPr>
          <w:rFonts w:hint="eastAsia" w:ascii="仿宋" w:hAnsi="仿宋" w:eastAsia="仿宋"/>
          <w:color w:val="000000"/>
          <w:sz w:val="32"/>
          <w:szCs w:val="32"/>
          <w:u w:val="single"/>
        </w:rPr>
        <w:t>广州白云山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eastAsia="zh-CN"/>
        </w:rPr>
        <w:t>中一</w:t>
      </w:r>
      <w:r>
        <w:rPr>
          <w:rFonts w:hint="eastAsia" w:ascii="仿宋" w:hAnsi="仿宋" w:eastAsia="仿宋"/>
          <w:color w:val="000000"/>
          <w:sz w:val="32"/>
          <w:szCs w:val="32"/>
          <w:u w:val="single"/>
        </w:rPr>
        <w:t>药业有限公司（以下简称“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val="en-US" w:eastAsia="zh-CN"/>
        </w:rPr>
        <w:t>我司</w:t>
      </w:r>
      <w:r>
        <w:rPr>
          <w:rFonts w:hint="eastAsia" w:ascii="仿宋" w:hAnsi="仿宋" w:eastAsia="仿宋"/>
          <w:color w:val="000000"/>
          <w:sz w:val="32"/>
          <w:szCs w:val="32"/>
          <w:u w:val="single"/>
        </w:rPr>
        <w:t>”）营销楼五楼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val="en-US" w:eastAsia="zh-CN"/>
        </w:rPr>
        <w:t>部分办公区</w:t>
      </w:r>
      <w:r>
        <w:rPr>
          <w:rFonts w:hint="eastAsia" w:ascii="仿宋" w:hAnsi="仿宋" w:eastAsia="仿宋"/>
          <w:color w:val="000000"/>
          <w:sz w:val="32"/>
          <w:szCs w:val="32"/>
          <w:u w:val="single"/>
        </w:rPr>
        <w:t>改造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val="en-US" w:eastAsia="zh-CN"/>
        </w:rPr>
        <w:t>项目</w:t>
      </w:r>
      <w:r>
        <w:rPr>
          <w:rFonts w:hint="eastAsia" w:ascii="仿宋" w:hAnsi="仿宋" w:eastAsia="仿宋"/>
          <w:sz w:val="32"/>
          <w:szCs w:val="32"/>
        </w:rPr>
        <w:t>，通过</w:t>
      </w:r>
      <w:r>
        <w:rPr>
          <w:rFonts w:hint="eastAsia" w:ascii="仿宋" w:hAnsi="仿宋" w:eastAsia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公开</w:t>
      </w:r>
      <w:r>
        <w:rPr>
          <w:rFonts w:hint="eastAsia" w:ascii="仿宋" w:hAnsi="仿宋" w:eastAsia="仿宋"/>
          <w:sz w:val="32"/>
          <w:szCs w:val="32"/>
        </w:rPr>
        <w:t>询价</w:t>
      </w:r>
      <w:r>
        <w:rPr>
          <w:rFonts w:hint="eastAsia" w:ascii="仿宋" w:hAnsi="仿宋" w:eastAsia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/>
          <w:sz w:val="32"/>
          <w:szCs w:val="32"/>
        </w:rPr>
        <w:t>方式选择</w:t>
      </w:r>
      <w:r>
        <w:rPr>
          <w:rFonts w:hint="eastAsia" w:ascii="仿宋" w:hAnsi="仿宋" w:eastAsia="仿宋"/>
          <w:sz w:val="32"/>
          <w:szCs w:val="32"/>
          <w:lang w:eastAsia="zh-CN"/>
        </w:rPr>
        <w:t>供应商。</w:t>
      </w:r>
      <w:r>
        <w:rPr>
          <w:rFonts w:hint="eastAsia" w:ascii="仿宋" w:hAnsi="仿宋" w:eastAsia="仿宋"/>
          <w:color w:val="000000"/>
          <w:sz w:val="32"/>
          <w:szCs w:val="32"/>
        </w:rPr>
        <w:t>具体如下：</w:t>
      </w:r>
    </w:p>
    <w:p>
      <w:pPr>
        <w:widowControl/>
        <w:numPr>
          <w:ilvl w:val="0"/>
          <w:numId w:val="1"/>
        </w:numPr>
        <w:spacing w:line="440" w:lineRule="exact"/>
        <w:ind w:left="-643" w:leftChars="0" w:firstLine="643" w:firstLineChars="0"/>
        <w:rPr>
          <w:rFonts w:ascii="仿宋" w:hAnsi="仿宋" w:eastAsia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询价信息</w:t>
      </w:r>
    </w:p>
    <w:p>
      <w:pPr>
        <w:widowControl/>
        <w:numPr>
          <w:ilvl w:val="0"/>
          <w:numId w:val="2"/>
        </w:numPr>
        <w:spacing w:line="440" w:lineRule="exact"/>
        <w:ind w:left="-643" w:leftChars="0" w:firstLine="643" w:firstLineChars="0"/>
        <w:rPr>
          <w:rFonts w:ascii="仿宋" w:hAnsi="仿宋" w:eastAsia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  <w:lang w:val="en-US" w:eastAsia="zh-CN"/>
        </w:rPr>
        <w:t>项目内容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：</w:t>
      </w:r>
    </w:p>
    <w:p>
      <w:pPr>
        <w:widowControl/>
        <w:numPr>
          <w:ilvl w:val="0"/>
          <w:numId w:val="3"/>
        </w:numPr>
        <w:spacing w:line="440" w:lineRule="exact"/>
        <w:ind w:firstLine="640" w:firstLineChars="200"/>
        <w:rPr>
          <w:rFonts w:hint="eastAsia" w:ascii="仿宋" w:hAnsi="仿宋" w:eastAsia="仿宋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项目名称：</w:t>
      </w:r>
      <w:r>
        <w:rPr>
          <w:rFonts w:hint="eastAsia" w:ascii="仿宋" w:hAnsi="仿宋" w:eastAsia="仿宋"/>
          <w:color w:val="000000"/>
          <w:sz w:val="32"/>
          <w:szCs w:val="32"/>
          <w:u w:val="none"/>
        </w:rPr>
        <w:t>营销楼五楼</w:t>
      </w:r>
      <w:r>
        <w:rPr>
          <w:rFonts w:hint="eastAsia" w:ascii="仿宋" w:hAnsi="仿宋" w:eastAsia="仿宋"/>
          <w:color w:val="000000"/>
          <w:sz w:val="32"/>
          <w:szCs w:val="32"/>
          <w:u w:val="none"/>
          <w:lang w:val="en-US" w:eastAsia="zh-CN"/>
        </w:rPr>
        <w:t>部分办公区</w:t>
      </w:r>
      <w:r>
        <w:rPr>
          <w:rFonts w:hint="eastAsia" w:ascii="仿宋" w:hAnsi="仿宋" w:eastAsia="仿宋"/>
          <w:color w:val="000000"/>
          <w:sz w:val="32"/>
          <w:szCs w:val="32"/>
          <w:u w:val="none"/>
        </w:rPr>
        <w:t>改造</w:t>
      </w:r>
      <w:r>
        <w:rPr>
          <w:rFonts w:hint="eastAsia" w:ascii="仿宋" w:hAnsi="仿宋" w:eastAsia="仿宋"/>
          <w:color w:val="000000"/>
          <w:sz w:val="32"/>
          <w:szCs w:val="32"/>
          <w:u w:val="none"/>
          <w:lang w:val="en-US" w:eastAsia="zh-CN"/>
        </w:rPr>
        <w:t>项目</w:t>
      </w:r>
    </w:p>
    <w:p>
      <w:pPr>
        <w:widowControl/>
        <w:numPr>
          <w:ilvl w:val="0"/>
          <w:numId w:val="3"/>
        </w:numPr>
        <w:spacing w:line="440" w:lineRule="exact"/>
        <w:ind w:firstLine="640" w:firstLineChars="200"/>
        <w:rPr>
          <w:rFonts w:hint="eastAsia" w:ascii="仿宋" w:hAnsi="仿宋" w:eastAsia="仿宋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项目编号：Z22202508014</w:t>
      </w:r>
    </w:p>
    <w:p>
      <w:pPr>
        <w:widowControl/>
        <w:numPr>
          <w:ilvl w:val="0"/>
          <w:numId w:val="3"/>
        </w:numPr>
        <w:spacing w:line="440" w:lineRule="exact"/>
        <w:ind w:firstLine="640" w:firstLineChars="200"/>
        <w:rPr>
          <w:rFonts w:hint="eastAsia" w:ascii="仿宋" w:hAnsi="仿宋" w:eastAsia="仿宋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项目概况：详见改造方案及报价清单</w:t>
      </w:r>
    </w:p>
    <w:p>
      <w:pPr>
        <w:widowControl/>
        <w:numPr>
          <w:ilvl w:val="0"/>
          <w:numId w:val="3"/>
        </w:numPr>
        <w:spacing w:line="440" w:lineRule="exact"/>
        <w:ind w:firstLine="640" w:firstLineChars="200"/>
        <w:rPr>
          <w:rFonts w:hint="eastAsia" w:ascii="仿宋" w:hAnsi="仿宋" w:eastAsia="仿宋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本项目最高控制价格：100000元（含税）</w:t>
      </w:r>
    </w:p>
    <w:p>
      <w:pPr>
        <w:widowControl/>
        <w:numPr>
          <w:ilvl w:val="0"/>
          <w:numId w:val="3"/>
        </w:numPr>
        <w:spacing w:line="440" w:lineRule="exact"/>
        <w:ind w:firstLine="640" w:firstLineChars="200"/>
        <w:rPr>
          <w:rFonts w:hint="eastAsia" w:ascii="仿宋" w:hAnsi="仿宋" w:eastAsia="仿宋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服务期限：自验收合格之日起，保质期为24个月。</w:t>
      </w:r>
    </w:p>
    <w:p>
      <w:pPr>
        <w:widowControl/>
        <w:numPr>
          <w:ilvl w:val="0"/>
          <w:numId w:val="2"/>
        </w:numPr>
        <w:spacing w:line="440" w:lineRule="exact"/>
        <w:ind w:left="-643" w:leftChars="0" w:firstLine="643" w:firstLineChars="0"/>
        <w:rPr>
          <w:rFonts w:hint="default" w:ascii="仿宋" w:hAnsi="仿宋" w:eastAsia="仿宋" w:cs="仿宋"/>
          <w:b w:val="0"/>
          <w:bCs w:val="0"/>
          <w:color w:val="00000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  <w:lang w:val="en-US" w:eastAsia="zh-CN"/>
        </w:rPr>
        <w:t>采购需求：</w:t>
      </w:r>
    </w:p>
    <w:p>
      <w:pPr>
        <w:pStyle w:val="2"/>
        <w:ind w:left="0" w:leftChars="0" w:firstLine="640" w:firstLineChars="200"/>
        <w:rPr>
          <w:rFonts w:hint="default" w:ascii="仿宋" w:hAnsi="仿宋" w:eastAsia="仿宋" w:cstheme="minorBidi"/>
          <w:color w:val="0000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color w:val="000000"/>
          <w:kern w:val="2"/>
          <w:sz w:val="32"/>
          <w:szCs w:val="32"/>
          <w:highlight w:val="none"/>
          <w:lang w:val="en-US" w:eastAsia="zh-CN" w:bidi="ar-SA"/>
        </w:rPr>
        <w:t>详见改造方案及报价清单。</w:t>
      </w:r>
    </w:p>
    <w:p>
      <w:pPr>
        <w:widowControl/>
        <w:numPr>
          <w:ilvl w:val="0"/>
          <w:numId w:val="1"/>
        </w:numPr>
        <w:spacing w:line="440" w:lineRule="exact"/>
        <w:ind w:left="-643" w:leftChars="0" w:firstLine="643" w:firstLineChars="0"/>
        <w:rPr>
          <w:rFonts w:ascii="仿宋" w:hAnsi="仿宋" w:eastAsia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</w:rPr>
        <w:t>报价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  <w:lang w:val="en-US" w:eastAsia="zh-CN"/>
        </w:rPr>
        <w:t>要求：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overflowPunct/>
        <w:topLinePunct w:val="0"/>
        <w:autoSpaceDE/>
        <w:autoSpaceDN/>
        <w:bidi w:val="0"/>
        <w:snapToGrid/>
        <w:spacing w:line="500" w:lineRule="exact"/>
        <w:ind w:left="0" w:leftChars="0" w:firstLine="0" w:firstLineChars="0"/>
        <w:textAlignment w:val="auto"/>
        <w:rPr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合格的供应商应对所有询价项目进行报价，不允许只对部分项目进行报价；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overflowPunct/>
        <w:topLinePunct w:val="0"/>
        <w:autoSpaceDE/>
        <w:autoSpaceDN/>
        <w:bidi w:val="0"/>
        <w:snapToGrid/>
        <w:spacing w:line="500" w:lineRule="exact"/>
        <w:ind w:left="0" w:leftChars="0" w:firstLine="0" w:firstLineChars="0"/>
        <w:textAlignment w:val="auto"/>
        <w:rPr>
          <w:rFonts w:ascii="仿宋" w:hAnsi="仿宋" w:eastAsia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</w:rPr>
        <w:t>报价金额应同时进行小写和大写，若大、小写金额不符，以大写为准；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overflowPunct/>
        <w:topLinePunct w:val="0"/>
        <w:autoSpaceDE/>
        <w:autoSpaceDN/>
        <w:bidi w:val="0"/>
        <w:snapToGrid/>
        <w:spacing w:line="500" w:lineRule="exact"/>
        <w:ind w:left="0" w:leftChars="0" w:firstLine="0" w:firstLineChars="0"/>
        <w:textAlignment w:val="auto"/>
        <w:rPr>
          <w:rFonts w:ascii="仿宋" w:hAns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此报价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包括不含税价格和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含税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价格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以上报价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包含人工、相应服务、运费等所有费用，不得以任何名义中途增加收费；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overflowPunct/>
        <w:topLinePunct w:val="0"/>
        <w:autoSpaceDE/>
        <w:autoSpaceDN/>
        <w:bidi w:val="0"/>
        <w:snapToGrid/>
        <w:spacing w:line="500" w:lineRule="exact"/>
        <w:ind w:left="0" w:leftChars="0" w:firstLine="0" w:firstLineChars="0"/>
        <w:textAlignment w:val="auto"/>
        <w:rPr>
          <w:rFonts w:ascii="仿宋" w:hAns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000000"/>
          <w:sz w:val="32"/>
          <w:szCs w:val="32"/>
          <w:highlight w:val="none"/>
          <w:lang w:val="en-US" w:eastAsia="zh-CN"/>
        </w:rPr>
        <w:t>如若出现仅有一家供应商响应的情况，按照我司采购管理标准的相关规定，可将本次采购转为单源直接采购，并成立议价小组与该供应商进行议价。</w:t>
      </w:r>
    </w:p>
    <w:p>
      <w:pPr>
        <w:widowControl/>
        <w:numPr>
          <w:ilvl w:val="0"/>
          <w:numId w:val="1"/>
        </w:numPr>
        <w:spacing w:line="440" w:lineRule="exact"/>
        <w:ind w:left="-643" w:leftChars="0" w:firstLine="643" w:firstLineChars="0"/>
        <w:rPr>
          <w:rFonts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的资格要求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500" w:lineRule="exact"/>
        <w:ind w:leftChars="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中华人民共和国境内注册合法运作的法人企业或其他组织，具有独立承担民事责任的能力和独立履行合同的能力；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500" w:lineRule="exact"/>
        <w:ind w:leftChars="0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建筑装修装饰工程专业承包资质二级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以上或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施工总承包资质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三级以上。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500" w:lineRule="exact"/>
        <w:ind w:leftChars="0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（三）安全生产许可证。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500" w:lineRule="exact"/>
        <w:ind w:leftChars="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公司没有处于被责令停业或破产状态，且资产未被重组、接管和冻结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500" w:lineRule="exact"/>
        <w:ind w:leftChars="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本项目禁止挂靠，一经发现，立即取消资格。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500" w:lineRule="exact"/>
        <w:ind w:leftChars="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本项目不接受联合体响应。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500" w:lineRule="exact"/>
        <w:ind w:leftChars="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法律、行政法规规定的其他条件。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500" w:lineRule="exact"/>
        <w:ind w:leftChars="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必须有与经营范围相适应的资质(许可)证明。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500" w:lineRule="exact"/>
        <w:ind w:leftChars="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九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具有履行合同的能力及良好的资金和财务状况。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500" w:lineRule="exact"/>
        <w:ind w:leftChars="0"/>
        <w:textAlignment w:val="auto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十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供应商应具有提供相应的资格及能力资质，有固定的办公场所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>
      <w:pPr>
        <w:pStyle w:val="18"/>
        <w:numPr>
          <w:ilvl w:val="0"/>
          <w:numId w:val="1"/>
        </w:numPr>
        <w:spacing w:line="440" w:lineRule="exact"/>
        <w:ind w:left="-643" w:leftChars="0" w:firstLine="643" w:firstLineChars="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成交原则</w:t>
      </w:r>
    </w:p>
    <w:p>
      <w:pPr>
        <w:pStyle w:val="18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50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u w:val="single"/>
          <w:lang w:val="en-US" w:eastAsia="zh-CN"/>
        </w:rPr>
        <w:t>请供应商在满足采购要求条件下一次性报出不可修改的价格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，  </w:t>
      </w:r>
    </w:p>
    <w:p>
      <w:pPr>
        <w:pStyle w:val="18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500" w:lineRule="exact"/>
        <w:ind w:left="0" w:leftChars="0" w:firstLine="420" w:firstLineChars="0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我司根据公司规定组建询价小组，询价小组根据符合采购需求、质量和服务相等且报价（不含税）最低的原则确定成交供应商，供应商报价和承诺一经认可，即为合同成交最高限价。</w:t>
      </w:r>
    </w:p>
    <w:p>
      <w:pPr>
        <w:pStyle w:val="18"/>
        <w:numPr>
          <w:ilvl w:val="0"/>
          <w:numId w:val="1"/>
        </w:numPr>
        <w:spacing w:line="440" w:lineRule="exact"/>
        <w:ind w:left="-643" w:leftChars="0" w:firstLine="643" w:firstLineChars="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结算</w:t>
      </w:r>
    </w:p>
    <w:p>
      <w:pPr>
        <w:pStyle w:val="18"/>
        <w:numPr>
          <w:ilvl w:val="0"/>
          <w:numId w:val="0"/>
        </w:numPr>
        <w:spacing w:line="440" w:lineRule="exact"/>
        <w:ind w:firstLine="640" w:firstLineChars="200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详见附件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3。</w:t>
      </w:r>
    </w:p>
    <w:p>
      <w:pPr>
        <w:pStyle w:val="18"/>
        <w:numPr>
          <w:ilvl w:val="0"/>
          <w:numId w:val="1"/>
        </w:numPr>
        <w:spacing w:line="440" w:lineRule="exact"/>
        <w:ind w:left="-643" w:leftChars="0" w:firstLine="643" w:firstLineChars="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报送资料要求</w:t>
      </w:r>
    </w:p>
    <w:p>
      <w:pPr>
        <w:pStyle w:val="18"/>
        <w:keepNext w:val="0"/>
        <w:keepLines w:val="0"/>
        <w:pageBreakBefore w:val="0"/>
        <w:numPr>
          <w:ilvl w:val="0"/>
          <w:numId w:val="5"/>
        </w:numPr>
        <w:kinsoku/>
        <w:overflowPunct/>
        <w:topLinePunct w:val="0"/>
        <w:autoSpaceDE/>
        <w:autoSpaceDN/>
        <w:bidi w:val="0"/>
        <w:snapToGrid/>
        <w:spacing w:line="500" w:lineRule="exact"/>
        <w:ind w:left="5" w:leftChars="0" w:hanging="5" w:firstLineChars="0"/>
        <w:textAlignment w:val="auto"/>
        <w:rPr>
          <w:rFonts w:ascii="仿宋" w:hAnsi="仿宋" w:eastAsia="仿宋" w:cs="仿宋"/>
          <w:sz w:val="32"/>
          <w:szCs w:val="32"/>
          <w:highlight w:val="none"/>
        </w:rPr>
      </w:pPr>
      <w:bookmarkStart w:id="0" w:name="OLE_LINK1"/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报送价格资料：</w:t>
      </w:r>
    </w:p>
    <w:p>
      <w:pPr>
        <w:pStyle w:val="18"/>
        <w:keepNext w:val="0"/>
        <w:keepLines w:val="0"/>
        <w:pageBreakBefore w:val="0"/>
        <w:numPr>
          <w:ilvl w:val="0"/>
          <w:numId w:val="6"/>
        </w:numPr>
        <w:kinsoku/>
        <w:overflowPunct/>
        <w:topLinePunct w:val="0"/>
        <w:autoSpaceDE/>
        <w:autoSpaceDN/>
        <w:bidi w:val="0"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bCs/>
          <w:sz w:val="32"/>
          <w:szCs w:val="32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highlight w:val="none"/>
          <w:u w:val="none"/>
          <w:lang w:val="en-US" w:eastAsia="zh-CN"/>
        </w:rPr>
        <w:t>报送资料截止时间：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u w:val="single"/>
        </w:rPr>
        <w:t>20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u w:val="single"/>
          <w:lang w:val="en-US" w:eastAsia="zh-CN"/>
        </w:rPr>
        <w:t>25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u w:val="single"/>
        </w:rPr>
        <w:t>年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u w:val="single"/>
          <w:lang w:val="en-US" w:eastAsia="zh-CN"/>
        </w:rPr>
        <w:t>9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u w:val="single"/>
        </w:rPr>
        <w:t>月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u w:val="single"/>
          <w:lang w:val="en-US" w:eastAsia="zh-CN"/>
        </w:rPr>
        <w:t>10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u w:val="single"/>
        </w:rPr>
        <w:t>日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u w:val="single"/>
          <w:lang w:val="en-US" w:eastAsia="zh-CN"/>
        </w:rPr>
        <w:t>17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u w:val="single"/>
        </w:rPr>
        <w:t>点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  <w:u w:val="single"/>
          <w:lang w:eastAsia="zh-CN"/>
        </w:rPr>
        <w:t>。</w:t>
      </w:r>
    </w:p>
    <w:p>
      <w:pPr>
        <w:pStyle w:val="18"/>
        <w:keepNext w:val="0"/>
        <w:keepLines w:val="0"/>
        <w:pageBreakBefore w:val="0"/>
        <w:numPr>
          <w:ilvl w:val="0"/>
          <w:numId w:val="6"/>
        </w:numPr>
        <w:kinsoku/>
        <w:overflowPunct/>
        <w:topLinePunct w:val="0"/>
        <w:autoSpaceDE/>
        <w:autoSpaceDN/>
        <w:bidi w:val="0"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报送资料需提交单位资质材料复印件并加盖公章，报送资料包括但不限于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</w:rPr>
        <w:t>营业执照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</w:rPr>
        <w:t>建筑装修装饰工程专业承包资质二级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  <w:lang w:val="en-US" w:eastAsia="zh-CN"/>
        </w:rPr>
        <w:t>以上或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</w:rPr>
        <w:t>施工总承包资质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  <w:lang w:val="en-US" w:eastAsia="zh-CN"/>
        </w:rPr>
        <w:t>三级以上、安全生产许可证、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</w:rPr>
        <w:t>报价表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u w:val="none"/>
          <w:lang w:val="en-US" w:eastAsia="zh-CN"/>
        </w:rPr>
        <w:t>报价清单附件）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lang w:val="en-US" w:eastAsia="zh-CN"/>
        </w:rPr>
        <w:t>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  <w:lang w:val="en-US" w:eastAsia="zh-CN"/>
        </w:rPr>
        <w:t>。</w:t>
      </w:r>
    </w:p>
    <w:p>
      <w:pPr>
        <w:pStyle w:val="18"/>
        <w:keepNext w:val="0"/>
        <w:keepLines w:val="0"/>
        <w:pageBreakBefore w:val="0"/>
        <w:numPr>
          <w:ilvl w:val="0"/>
          <w:numId w:val="5"/>
        </w:numPr>
        <w:kinsoku/>
        <w:overflowPunct/>
        <w:topLinePunct w:val="0"/>
        <w:autoSpaceDE/>
        <w:autoSpaceDN/>
        <w:bidi w:val="0"/>
        <w:snapToGrid/>
        <w:spacing w:line="500" w:lineRule="exact"/>
        <w:ind w:left="425" w:leftChars="0" w:hanging="425" w:firstLineChars="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报送方式：</w:t>
      </w:r>
    </w:p>
    <w:p>
      <w:pPr>
        <w:pStyle w:val="18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fldChar w:fldCharType="begin"/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instrText xml:space="preserve"> HYPERLINK "mailto:将电子资料发送至byszyqx@qixing.com.cn。" </w:instrTex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报价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资料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电子版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发送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byszyqx@qixing.com.cn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邮箱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。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fldChar w:fldCharType="end"/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 xml:space="preserve"> </w:t>
      </w:r>
    </w:p>
    <w:p>
      <w:pPr>
        <w:pStyle w:val="18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2、若有纸质版响应文件，请在电子版报价资料邮件中设置打开密码，并将邮件打开密码附在纸质文件中一并邮寄至：广东省广州市黄埔区云埔一路32号广州白云山中一药业有限公司，采购方联系人收。</w:t>
      </w:r>
    </w:p>
    <w:p>
      <w:pPr>
        <w:pStyle w:val="18"/>
        <w:keepNext w:val="0"/>
        <w:keepLines w:val="0"/>
        <w:pageBreakBefore w:val="0"/>
        <w:numPr>
          <w:ilvl w:val="0"/>
          <w:numId w:val="5"/>
        </w:numPr>
        <w:kinsoku/>
        <w:overflowPunct/>
        <w:topLinePunct w:val="0"/>
        <w:autoSpaceDE/>
        <w:autoSpaceDN/>
        <w:bidi w:val="0"/>
        <w:snapToGrid/>
        <w:spacing w:line="500" w:lineRule="exact"/>
        <w:ind w:left="425" w:leftChars="0" w:hanging="425" w:firstLineChars="0"/>
        <w:textAlignment w:val="auto"/>
        <w:rPr>
          <w:rFonts w:ascii="仿宋" w:hAnsi="仿宋" w:eastAsia="仿宋" w:cs="仿宋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格式要求：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邮件主题需命名为：</w:t>
      </w:r>
      <w:r>
        <w:rPr>
          <w:rFonts w:hint="eastAsia" w:ascii="仿宋" w:hAnsi="仿宋" w:eastAsia="仿宋"/>
          <w:b w:val="0"/>
          <w:bCs w:val="0"/>
          <w:color w:val="000000"/>
          <w:sz w:val="32"/>
          <w:szCs w:val="32"/>
          <w:highlight w:val="none"/>
          <w:u w:val="single"/>
          <w:lang w:val="en-US" w:eastAsia="zh-CN"/>
        </w:rPr>
        <w:t>Z22202508014</w:t>
      </w:r>
      <w:r>
        <w:rPr>
          <w:rFonts w:hint="eastAsia" w:ascii="仿宋" w:hAnsi="仿宋" w:eastAsia="仿宋" w:cs="Times New Roman"/>
          <w:b w:val="0"/>
          <w:bCs w:val="0"/>
          <w:color w:val="000000"/>
          <w:sz w:val="32"/>
          <w:szCs w:val="32"/>
          <w:highlight w:val="none"/>
          <w:u w:val="single"/>
          <w:lang w:val="en-US" w:eastAsia="zh-CN"/>
        </w:rPr>
        <w:t>+</w:t>
      </w:r>
      <w:r>
        <w:rPr>
          <w:rFonts w:hint="eastAsia" w:ascii="仿宋" w:hAnsi="仿宋" w:eastAsia="仿宋"/>
          <w:color w:val="000000"/>
          <w:sz w:val="32"/>
          <w:szCs w:val="32"/>
          <w:u w:val="single"/>
        </w:rPr>
        <w:t>营销楼五楼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val="en-US" w:eastAsia="zh-CN"/>
        </w:rPr>
        <w:t>部分办公区</w:t>
      </w:r>
      <w:r>
        <w:rPr>
          <w:rFonts w:hint="eastAsia" w:ascii="仿宋" w:hAnsi="仿宋" w:eastAsia="仿宋"/>
          <w:color w:val="000000"/>
          <w:sz w:val="32"/>
          <w:szCs w:val="32"/>
          <w:u w:val="single"/>
        </w:rPr>
        <w:t>改造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val="en-US" w:eastAsia="zh-CN"/>
        </w:rPr>
        <w:t>项目</w:t>
      </w:r>
      <w:r>
        <w:rPr>
          <w:rFonts w:hint="eastAsia" w:ascii="仿宋" w:hAnsi="仿宋" w:eastAsia="仿宋" w:cs="Times New Roman"/>
          <w:b w:val="0"/>
          <w:bCs w:val="0"/>
          <w:color w:val="000000"/>
          <w:sz w:val="32"/>
          <w:szCs w:val="32"/>
          <w:highlight w:val="none"/>
          <w:u w:val="single"/>
          <w:lang w:val="en-US" w:eastAsia="zh-CN"/>
        </w:rPr>
        <w:t>+供应商全称+供应商联系人+供应商联系人电话</w:t>
      </w:r>
    </w:p>
    <w:p>
      <w:pPr>
        <w:pStyle w:val="18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u w:val="single"/>
          <w:lang w:val="en-US" w:eastAsia="zh-CN"/>
        </w:rPr>
        <w:t>注：若因邮件主题未按规则编制，被误判为垃圾邮件或其他采购项目邮件的，该份响应文件当作废处理。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u w:val="none"/>
          <w:lang w:val="en-US" w:eastAsia="zh-CN"/>
        </w:rPr>
        <w:t>七、现场踏勘事宜</w:t>
      </w:r>
    </w:p>
    <w:p>
      <w:pPr>
        <w:widowControl/>
        <w:numPr>
          <w:ilvl w:val="0"/>
          <w:numId w:val="0"/>
        </w:numPr>
        <w:spacing w:line="500" w:lineRule="exact"/>
        <w:ind w:leftChars="0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1、必须参与现场踏勘的供应商才能参与报价，不允许未参与踏勘的供应商直接报价。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2、我司于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u w:val="single"/>
          <w:lang w:val="en-US" w:eastAsia="zh-CN"/>
        </w:rPr>
        <w:t>2025年9月8日17时00分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u w:val="none"/>
          <w:lang w:val="en-US" w:eastAsia="zh-CN"/>
        </w:rPr>
        <w:t>在我司北门口集中统一组织进行现场踏勘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，过期不候。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u w:val="none"/>
          <w:lang w:val="en-US" w:eastAsia="zh-CN"/>
        </w:rPr>
        <w:t>八、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本项目答疑联系人及联系方式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（一）联系人：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胡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工；  联系方式：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>（020）31559168转1839。</w:t>
      </w:r>
    </w:p>
    <w:p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（二）地址：广州市黄埔区云埔一路32号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eastAsia="zh-CN"/>
        </w:rPr>
        <w:t>。</w:t>
      </w:r>
    </w:p>
    <w:p>
      <w:pPr>
        <w:pStyle w:val="18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50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九、附件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500" w:lineRule="exact"/>
        <w:textAlignment w:val="auto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附件1、改造方案；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500" w:lineRule="exact"/>
        <w:textAlignment w:val="auto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附件2、报价清单模板；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napToGrid/>
        <w:spacing w:line="500" w:lineRule="exact"/>
        <w:jc w:val="both"/>
        <w:textAlignment w:val="auto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附件3、建筑安装工程承包合同模板；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napToGrid/>
        <w:spacing w:line="500" w:lineRule="exact"/>
        <w:jc w:val="both"/>
        <w:textAlignment w:val="auto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附件4、廉洁协议模板；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napToGrid/>
        <w:spacing w:line="500" w:lineRule="exact"/>
        <w:jc w:val="both"/>
        <w:textAlignment w:val="auto"/>
        <w:rPr>
          <w:rFonts w:hint="default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附件5、施工安全协议模板。</w:t>
      </w:r>
    </w:p>
    <w:bookmarkEnd w:id="0"/>
    <w:p>
      <w:pPr>
        <w:widowControl w:val="0"/>
        <w:numPr>
          <w:ilvl w:val="0"/>
          <w:numId w:val="0"/>
        </w:numPr>
        <w:spacing w:line="440" w:lineRule="exact"/>
        <w:jc w:val="both"/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440" w:lineRule="exact"/>
        <w:jc w:val="both"/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spacing w:line="440" w:lineRule="exact"/>
        <w:jc w:val="right"/>
        <w:rPr>
          <w:rFonts w:ascii="仿宋" w:hAnsi="仿宋" w:eastAsia="仿宋" w:cs="仿宋"/>
          <w:color w:val="000000"/>
          <w:kern w:val="28"/>
          <w:sz w:val="32"/>
          <w:szCs w:val="32"/>
          <w:u w:val="single"/>
        </w:rPr>
      </w:pPr>
      <w:r>
        <w:rPr>
          <w:rFonts w:hint="eastAsia" w:ascii="仿宋" w:hAnsi="仿宋" w:eastAsia="仿宋" w:cs="仿宋"/>
          <w:color w:val="000000"/>
          <w:kern w:val="28"/>
          <w:sz w:val="28"/>
          <w:szCs w:val="28"/>
        </w:rPr>
        <w:t xml:space="preserve">                     </w:t>
      </w:r>
      <w:r>
        <w:rPr>
          <w:rFonts w:hint="eastAsia" w:ascii="仿宋" w:hAnsi="仿宋" w:eastAsia="仿宋" w:cs="仿宋"/>
          <w:color w:val="000000"/>
          <w:kern w:val="28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color w:val="000000"/>
          <w:kern w:val="28"/>
          <w:sz w:val="32"/>
          <w:szCs w:val="32"/>
          <w:u w:val="single"/>
        </w:rPr>
        <w:t>广州白云山</w:t>
      </w:r>
      <w:r>
        <w:rPr>
          <w:rFonts w:hint="eastAsia" w:ascii="仿宋" w:hAnsi="仿宋" w:eastAsia="仿宋" w:cs="仿宋"/>
          <w:color w:val="000000"/>
          <w:kern w:val="28"/>
          <w:sz w:val="32"/>
          <w:szCs w:val="32"/>
          <w:u w:val="single"/>
          <w:lang w:eastAsia="zh-CN"/>
        </w:rPr>
        <w:t>中一</w:t>
      </w:r>
      <w:r>
        <w:rPr>
          <w:rFonts w:hint="eastAsia" w:ascii="仿宋" w:hAnsi="仿宋" w:eastAsia="仿宋" w:cs="仿宋"/>
          <w:color w:val="000000"/>
          <w:kern w:val="28"/>
          <w:sz w:val="32"/>
          <w:szCs w:val="32"/>
          <w:u w:val="single"/>
        </w:rPr>
        <w:t>药业有限公司</w:t>
      </w:r>
    </w:p>
    <w:p>
      <w:pPr>
        <w:spacing w:line="440" w:lineRule="exact"/>
        <w:ind w:right="600"/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28"/>
          <w:sz w:val="32"/>
          <w:szCs w:val="32"/>
        </w:rPr>
        <w:t xml:space="preserve">                           </w:t>
      </w:r>
      <w:r>
        <w:rPr>
          <w:rFonts w:hint="eastAsia" w:ascii="仿宋" w:hAnsi="仿宋" w:eastAsia="仿宋" w:cs="仿宋"/>
          <w:color w:val="000000"/>
          <w:kern w:val="28"/>
          <w:sz w:val="32"/>
          <w:szCs w:val="32"/>
          <w:u w:val="single"/>
        </w:rPr>
        <w:t>20</w:t>
      </w:r>
      <w:r>
        <w:rPr>
          <w:rFonts w:hint="eastAsia" w:ascii="仿宋" w:hAnsi="仿宋" w:eastAsia="仿宋" w:cs="仿宋"/>
          <w:color w:val="000000"/>
          <w:kern w:val="28"/>
          <w:sz w:val="32"/>
          <w:szCs w:val="32"/>
          <w:u w:val="single"/>
          <w:lang w:val="en-US" w:eastAsia="zh-CN"/>
        </w:rPr>
        <w:t>25</w:t>
      </w:r>
      <w:r>
        <w:rPr>
          <w:rFonts w:hint="eastAsia" w:ascii="仿宋" w:hAnsi="仿宋" w:eastAsia="仿宋" w:cs="仿宋"/>
          <w:color w:val="000000"/>
          <w:kern w:val="28"/>
          <w:sz w:val="32"/>
          <w:szCs w:val="32"/>
          <w:u w:val="single"/>
        </w:rPr>
        <w:t>年</w:t>
      </w:r>
      <w:r>
        <w:rPr>
          <w:rFonts w:hint="eastAsia" w:ascii="仿宋" w:hAnsi="仿宋" w:eastAsia="仿宋" w:cs="仿宋"/>
          <w:color w:val="000000"/>
          <w:kern w:val="28"/>
          <w:sz w:val="32"/>
          <w:szCs w:val="32"/>
          <w:u w:val="single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kern w:val="28"/>
          <w:sz w:val="32"/>
          <w:szCs w:val="32"/>
          <w:u w:val="single"/>
        </w:rPr>
        <w:t>月</w:t>
      </w:r>
      <w:r>
        <w:rPr>
          <w:rFonts w:hint="eastAsia" w:ascii="仿宋" w:hAnsi="仿宋" w:eastAsia="仿宋" w:cs="仿宋"/>
          <w:color w:val="000000"/>
          <w:kern w:val="28"/>
          <w:sz w:val="32"/>
          <w:szCs w:val="32"/>
          <w:u w:val="single"/>
          <w:lang w:val="en-US" w:eastAsia="zh-CN"/>
        </w:rPr>
        <w:t xml:space="preserve"> 5</w:t>
      </w:r>
      <w:bookmarkStart w:id="1" w:name="_GoBack"/>
      <w:bookmarkEnd w:id="1"/>
      <w:r>
        <w:rPr>
          <w:rFonts w:hint="eastAsia" w:ascii="仿宋" w:hAnsi="仿宋" w:eastAsia="仿宋" w:cs="仿宋"/>
          <w:color w:val="000000"/>
          <w:kern w:val="28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kern w:val="28"/>
          <w:sz w:val="32"/>
          <w:szCs w:val="32"/>
          <w:u w:val="single"/>
        </w:rPr>
        <w:t>日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</w:t>
      </w: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A9856D"/>
    <w:multiLevelType w:val="singleLevel"/>
    <w:tmpl w:val="9CA9856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59FDAD0"/>
    <w:multiLevelType w:val="singleLevel"/>
    <w:tmpl w:val="A59FDAD0"/>
    <w:lvl w:ilvl="0" w:tentative="0">
      <w:start w:val="1"/>
      <w:numFmt w:val="chineseCounting"/>
      <w:suff w:val="nothing"/>
      <w:lvlText w:val="（%1）"/>
      <w:lvlJc w:val="left"/>
      <w:pPr>
        <w:ind w:left="210"/>
      </w:pPr>
      <w:rPr>
        <w:rFonts w:hint="eastAsia"/>
        <w:sz w:val="28"/>
        <w:szCs w:val="28"/>
      </w:rPr>
    </w:lvl>
  </w:abstractNum>
  <w:abstractNum w:abstractNumId="2">
    <w:nsid w:val="AD4FDEC8"/>
    <w:multiLevelType w:val="singleLevel"/>
    <w:tmpl w:val="AD4FDEC8"/>
    <w:lvl w:ilvl="0" w:tentative="0">
      <w:start w:val="1"/>
      <w:numFmt w:val="chineseCounting"/>
      <w:suff w:val="nothing"/>
      <w:lvlText w:val="%1、"/>
      <w:lvlJc w:val="left"/>
      <w:pPr>
        <w:ind w:left="-643"/>
      </w:pPr>
      <w:rPr>
        <w:rFonts w:hint="eastAsia"/>
      </w:rPr>
    </w:lvl>
  </w:abstractNum>
  <w:abstractNum w:abstractNumId="3">
    <w:nsid w:val="E5C30090"/>
    <w:multiLevelType w:val="singleLevel"/>
    <w:tmpl w:val="E5C30090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6858CB06"/>
    <w:multiLevelType w:val="singleLevel"/>
    <w:tmpl w:val="6858CB06"/>
    <w:lvl w:ilvl="0" w:tentative="0">
      <w:start w:val="1"/>
      <w:numFmt w:val="chineseCounting"/>
      <w:suff w:val="nothing"/>
      <w:lvlText w:val="（%1）"/>
      <w:lvlJc w:val="left"/>
      <w:pPr>
        <w:ind w:left="-420" w:firstLine="420"/>
      </w:pPr>
      <w:rPr>
        <w:rFonts w:hint="eastAsia"/>
      </w:rPr>
    </w:lvl>
  </w:abstractNum>
  <w:abstractNum w:abstractNumId="5">
    <w:nsid w:val="77B87C51"/>
    <w:multiLevelType w:val="singleLevel"/>
    <w:tmpl w:val="77B87C51"/>
    <w:lvl w:ilvl="0" w:tentative="0">
      <w:start w:val="1"/>
      <w:numFmt w:val="chineseCounting"/>
      <w:suff w:val="nothing"/>
      <w:lvlText w:val="（%1）"/>
      <w:lvlJc w:val="left"/>
      <w:pPr>
        <w:ind w:left="-643"/>
      </w:pPr>
      <w:rPr>
        <w:rFonts w:hint="eastAsia"/>
        <w:b/>
        <w:bCs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E1YmI2YWE5NTZlNTVkYTQzZTliNjIxN2Q1MmUyNTAifQ=="/>
    <w:docVar w:name="KSO_WPS_MARK_KEY" w:val="ae04953a-263e-431e-985c-ab77d38aff47"/>
  </w:docVars>
  <w:rsids>
    <w:rsidRoot w:val="72D07B0A"/>
    <w:rsid w:val="00125861"/>
    <w:rsid w:val="002A13F7"/>
    <w:rsid w:val="002A25D0"/>
    <w:rsid w:val="003B2F51"/>
    <w:rsid w:val="0059697E"/>
    <w:rsid w:val="00645991"/>
    <w:rsid w:val="007A7C9C"/>
    <w:rsid w:val="008305C0"/>
    <w:rsid w:val="00960EBC"/>
    <w:rsid w:val="009E70F5"/>
    <w:rsid w:val="00A6244D"/>
    <w:rsid w:val="00B269F2"/>
    <w:rsid w:val="00B46918"/>
    <w:rsid w:val="00BF4A7B"/>
    <w:rsid w:val="00C36B5B"/>
    <w:rsid w:val="00D0581B"/>
    <w:rsid w:val="01127B80"/>
    <w:rsid w:val="01132522"/>
    <w:rsid w:val="011E0236"/>
    <w:rsid w:val="01610122"/>
    <w:rsid w:val="016F45ED"/>
    <w:rsid w:val="0186451D"/>
    <w:rsid w:val="0198505C"/>
    <w:rsid w:val="02021905"/>
    <w:rsid w:val="02024EA0"/>
    <w:rsid w:val="023F66B6"/>
    <w:rsid w:val="024A0448"/>
    <w:rsid w:val="025007BA"/>
    <w:rsid w:val="0284756D"/>
    <w:rsid w:val="029F7154"/>
    <w:rsid w:val="035D1CE6"/>
    <w:rsid w:val="036F6B27"/>
    <w:rsid w:val="03962D97"/>
    <w:rsid w:val="03AC49A5"/>
    <w:rsid w:val="03E317EB"/>
    <w:rsid w:val="04553F6E"/>
    <w:rsid w:val="04561A95"/>
    <w:rsid w:val="04706FFA"/>
    <w:rsid w:val="047C20F3"/>
    <w:rsid w:val="047C62A1"/>
    <w:rsid w:val="04A42800"/>
    <w:rsid w:val="04BD7D66"/>
    <w:rsid w:val="04D520E0"/>
    <w:rsid w:val="0503742A"/>
    <w:rsid w:val="05096B07"/>
    <w:rsid w:val="05203C37"/>
    <w:rsid w:val="05486A0C"/>
    <w:rsid w:val="054C6AD5"/>
    <w:rsid w:val="05685F23"/>
    <w:rsid w:val="058B34F6"/>
    <w:rsid w:val="05A20840"/>
    <w:rsid w:val="05AD3936"/>
    <w:rsid w:val="05BB3BA9"/>
    <w:rsid w:val="05D932D8"/>
    <w:rsid w:val="0636392C"/>
    <w:rsid w:val="06407DBA"/>
    <w:rsid w:val="06481365"/>
    <w:rsid w:val="0659586C"/>
    <w:rsid w:val="06B54B0C"/>
    <w:rsid w:val="06E8731C"/>
    <w:rsid w:val="073C04EF"/>
    <w:rsid w:val="074E3B9C"/>
    <w:rsid w:val="0755224C"/>
    <w:rsid w:val="076A17A5"/>
    <w:rsid w:val="07945C38"/>
    <w:rsid w:val="07BB058C"/>
    <w:rsid w:val="07E95AC0"/>
    <w:rsid w:val="081D1247"/>
    <w:rsid w:val="0828199A"/>
    <w:rsid w:val="085A2305"/>
    <w:rsid w:val="08730E67"/>
    <w:rsid w:val="08760957"/>
    <w:rsid w:val="08A26493"/>
    <w:rsid w:val="08B57976"/>
    <w:rsid w:val="08BF40AC"/>
    <w:rsid w:val="08D90C2A"/>
    <w:rsid w:val="08F36764"/>
    <w:rsid w:val="09313FEA"/>
    <w:rsid w:val="09420839"/>
    <w:rsid w:val="09727371"/>
    <w:rsid w:val="09796DF9"/>
    <w:rsid w:val="09982A1C"/>
    <w:rsid w:val="09B94F9F"/>
    <w:rsid w:val="09BA2AC6"/>
    <w:rsid w:val="09BE25B6"/>
    <w:rsid w:val="09DE3573"/>
    <w:rsid w:val="0A0501E5"/>
    <w:rsid w:val="0A5A6827"/>
    <w:rsid w:val="0AB91D87"/>
    <w:rsid w:val="0ABD286D"/>
    <w:rsid w:val="0AF56023"/>
    <w:rsid w:val="0B542E1A"/>
    <w:rsid w:val="0B9950B3"/>
    <w:rsid w:val="0BA31A63"/>
    <w:rsid w:val="0BED4F80"/>
    <w:rsid w:val="0BED576E"/>
    <w:rsid w:val="0C1B4F42"/>
    <w:rsid w:val="0C3909B6"/>
    <w:rsid w:val="0C402975"/>
    <w:rsid w:val="0C495B59"/>
    <w:rsid w:val="0C8F023A"/>
    <w:rsid w:val="0C970E9C"/>
    <w:rsid w:val="0CAA4779"/>
    <w:rsid w:val="0CD13741"/>
    <w:rsid w:val="0CF167FE"/>
    <w:rsid w:val="0D106A9A"/>
    <w:rsid w:val="0D2B7F62"/>
    <w:rsid w:val="0D556D8D"/>
    <w:rsid w:val="0D581437"/>
    <w:rsid w:val="0D7A3918"/>
    <w:rsid w:val="0D8633EB"/>
    <w:rsid w:val="0DDA3736"/>
    <w:rsid w:val="0E440B4F"/>
    <w:rsid w:val="0E4A4418"/>
    <w:rsid w:val="0EC1004F"/>
    <w:rsid w:val="0EDC554A"/>
    <w:rsid w:val="0EE526EA"/>
    <w:rsid w:val="0EE8090C"/>
    <w:rsid w:val="0EE91E83"/>
    <w:rsid w:val="0F4C63FF"/>
    <w:rsid w:val="0F4D2B4C"/>
    <w:rsid w:val="0F4E0120"/>
    <w:rsid w:val="0FB26719"/>
    <w:rsid w:val="0FD54089"/>
    <w:rsid w:val="0FFA1E6E"/>
    <w:rsid w:val="100174A8"/>
    <w:rsid w:val="102D2243"/>
    <w:rsid w:val="102D5D9F"/>
    <w:rsid w:val="105570A4"/>
    <w:rsid w:val="1065378B"/>
    <w:rsid w:val="106E29B8"/>
    <w:rsid w:val="108D7F8A"/>
    <w:rsid w:val="108E0501"/>
    <w:rsid w:val="108E1E29"/>
    <w:rsid w:val="10C55FD8"/>
    <w:rsid w:val="10FF6FF0"/>
    <w:rsid w:val="110876D6"/>
    <w:rsid w:val="11196324"/>
    <w:rsid w:val="11511F61"/>
    <w:rsid w:val="115B7EC7"/>
    <w:rsid w:val="116F5B3C"/>
    <w:rsid w:val="117F39CE"/>
    <w:rsid w:val="12331667"/>
    <w:rsid w:val="1239407E"/>
    <w:rsid w:val="12543AB7"/>
    <w:rsid w:val="12564A7C"/>
    <w:rsid w:val="12A165D1"/>
    <w:rsid w:val="12B66520"/>
    <w:rsid w:val="12CC371E"/>
    <w:rsid w:val="12E7520F"/>
    <w:rsid w:val="131A462A"/>
    <w:rsid w:val="13631AD8"/>
    <w:rsid w:val="13E45D42"/>
    <w:rsid w:val="140F7E3D"/>
    <w:rsid w:val="146058C8"/>
    <w:rsid w:val="147B19AB"/>
    <w:rsid w:val="14930672"/>
    <w:rsid w:val="14A70457"/>
    <w:rsid w:val="14DC6AD9"/>
    <w:rsid w:val="14EF46DF"/>
    <w:rsid w:val="150317C5"/>
    <w:rsid w:val="152C2AC9"/>
    <w:rsid w:val="154871D8"/>
    <w:rsid w:val="15826B4C"/>
    <w:rsid w:val="15AD5965"/>
    <w:rsid w:val="15B07BCB"/>
    <w:rsid w:val="15C73D97"/>
    <w:rsid w:val="15E179C8"/>
    <w:rsid w:val="15F01D49"/>
    <w:rsid w:val="16351E52"/>
    <w:rsid w:val="163F682C"/>
    <w:rsid w:val="16585488"/>
    <w:rsid w:val="16DF1161"/>
    <w:rsid w:val="16E96798"/>
    <w:rsid w:val="16F43BD2"/>
    <w:rsid w:val="1732013F"/>
    <w:rsid w:val="178B68E8"/>
    <w:rsid w:val="17A92A47"/>
    <w:rsid w:val="17AC6144"/>
    <w:rsid w:val="180632CA"/>
    <w:rsid w:val="18063C07"/>
    <w:rsid w:val="18510A99"/>
    <w:rsid w:val="185E2046"/>
    <w:rsid w:val="1874592E"/>
    <w:rsid w:val="18E86D07"/>
    <w:rsid w:val="19031D93"/>
    <w:rsid w:val="19212219"/>
    <w:rsid w:val="192956B7"/>
    <w:rsid w:val="195C14A3"/>
    <w:rsid w:val="197C36F3"/>
    <w:rsid w:val="1980048D"/>
    <w:rsid w:val="19A17D23"/>
    <w:rsid w:val="19EA4D01"/>
    <w:rsid w:val="1A1D3CEF"/>
    <w:rsid w:val="1A3F2493"/>
    <w:rsid w:val="1A624009"/>
    <w:rsid w:val="1AB86BAD"/>
    <w:rsid w:val="1AF75C81"/>
    <w:rsid w:val="1B004B42"/>
    <w:rsid w:val="1B1D5E2D"/>
    <w:rsid w:val="1B2A05D9"/>
    <w:rsid w:val="1B3A135A"/>
    <w:rsid w:val="1B4F7512"/>
    <w:rsid w:val="1B8151F1"/>
    <w:rsid w:val="1BA63586"/>
    <w:rsid w:val="1C0302FC"/>
    <w:rsid w:val="1C5D5C5E"/>
    <w:rsid w:val="1CB0107B"/>
    <w:rsid w:val="1CB11B06"/>
    <w:rsid w:val="1CB25FAA"/>
    <w:rsid w:val="1CEE4B08"/>
    <w:rsid w:val="1CFA7A77"/>
    <w:rsid w:val="1CFC632D"/>
    <w:rsid w:val="1D0600A4"/>
    <w:rsid w:val="1D1040DB"/>
    <w:rsid w:val="1D8316F5"/>
    <w:rsid w:val="1D9A77F3"/>
    <w:rsid w:val="1D9B3D17"/>
    <w:rsid w:val="1DB13524"/>
    <w:rsid w:val="1DEF6859"/>
    <w:rsid w:val="1E1D38F7"/>
    <w:rsid w:val="1E2712E1"/>
    <w:rsid w:val="1E477341"/>
    <w:rsid w:val="1E8411D7"/>
    <w:rsid w:val="1EA47B74"/>
    <w:rsid w:val="1EA71413"/>
    <w:rsid w:val="1EB946B7"/>
    <w:rsid w:val="1EDB246B"/>
    <w:rsid w:val="1EE40E58"/>
    <w:rsid w:val="1EF62F36"/>
    <w:rsid w:val="1EFB7C6C"/>
    <w:rsid w:val="1EFF124F"/>
    <w:rsid w:val="1F4D1FBA"/>
    <w:rsid w:val="1F603D1D"/>
    <w:rsid w:val="1F615516"/>
    <w:rsid w:val="1F666BD8"/>
    <w:rsid w:val="1F903E26"/>
    <w:rsid w:val="1F9F2DEE"/>
    <w:rsid w:val="1FE16BA6"/>
    <w:rsid w:val="1FF918F7"/>
    <w:rsid w:val="20036B1D"/>
    <w:rsid w:val="20084133"/>
    <w:rsid w:val="200C7D82"/>
    <w:rsid w:val="203171E6"/>
    <w:rsid w:val="203223C8"/>
    <w:rsid w:val="20482782"/>
    <w:rsid w:val="20523600"/>
    <w:rsid w:val="20653333"/>
    <w:rsid w:val="20695BF5"/>
    <w:rsid w:val="206C2914"/>
    <w:rsid w:val="209459C7"/>
    <w:rsid w:val="20A86FBE"/>
    <w:rsid w:val="20C242E2"/>
    <w:rsid w:val="20C873B0"/>
    <w:rsid w:val="210C1A01"/>
    <w:rsid w:val="210E7527"/>
    <w:rsid w:val="214116AB"/>
    <w:rsid w:val="21443F73"/>
    <w:rsid w:val="21721C7E"/>
    <w:rsid w:val="219B3B11"/>
    <w:rsid w:val="21BA6401"/>
    <w:rsid w:val="21CB7C5D"/>
    <w:rsid w:val="21DC7625"/>
    <w:rsid w:val="21FE134A"/>
    <w:rsid w:val="22745AB0"/>
    <w:rsid w:val="236657A9"/>
    <w:rsid w:val="23720241"/>
    <w:rsid w:val="239E2FA0"/>
    <w:rsid w:val="23A21DD3"/>
    <w:rsid w:val="23A777BF"/>
    <w:rsid w:val="23CC3695"/>
    <w:rsid w:val="23DC1B5F"/>
    <w:rsid w:val="23E15B3B"/>
    <w:rsid w:val="23E92B30"/>
    <w:rsid w:val="2409047A"/>
    <w:rsid w:val="242A0B1C"/>
    <w:rsid w:val="243467B4"/>
    <w:rsid w:val="245C67FB"/>
    <w:rsid w:val="24773635"/>
    <w:rsid w:val="247B0D31"/>
    <w:rsid w:val="248D4C07"/>
    <w:rsid w:val="2524556B"/>
    <w:rsid w:val="25461985"/>
    <w:rsid w:val="255F7BAC"/>
    <w:rsid w:val="25627A67"/>
    <w:rsid w:val="2584425C"/>
    <w:rsid w:val="259A3AD9"/>
    <w:rsid w:val="25B97332"/>
    <w:rsid w:val="25D845A8"/>
    <w:rsid w:val="25DB3C35"/>
    <w:rsid w:val="25EB6089"/>
    <w:rsid w:val="25FC32C4"/>
    <w:rsid w:val="26071543"/>
    <w:rsid w:val="265C0ECE"/>
    <w:rsid w:val="26B04353"/>
    <w:rsid w:val="26C467F8"/>
    <w:rsid w:val="27532138"/>
    <w:rsid w:val="276B26A6"/>
    <w:rsid w:val="278B6D6E"/>
    <w:rsid w:val="27983FEE"/>
    <w:rsid w:val="27C43035"/>
    <w:rsid w:val="27FF7BCA"/>
    <w:rsid w:val="28213FE4"/>
    <w:rsid w:val="284F2296"/>
    <w:rsid w:val="285B7017"/>
    <w:rsid w:val="286E4D4F"/>
    <w:rsid w:val="288D128E"/>
    <w:rsid w:val="2899001E"/>
    <w:rsid w:val="28A83CF2"/>
    <w:rsid w:val="28B132EA"/>
    <w:rsid w:val="28FF4A59"/>
    <w:rsid w:val="29616F9E"/>
    <w:rsid w:val="29763EBB"/>
    <w:rsid w:val="29BC218D"/>
    <w:rsid w:val="29C40B22"/>
    <w:rsid w:val="29C80AFB"/>
    <w:rsid w:val="29EB071F"/>
    <w:rsid w:val="29ED47D7"/>
    <w:rsid w:val="29F041B7"/>
    <w:rsid w:val="2A065C5B"/>
    <w:rsid w:val="2A07545B"/>
    <w:rsid w:val="2A4A6CCF"/>
    <w:rsid w:val="2A4B43E2"/>
    <w:rsid w:val="2A581813"/>
    <w:rsid w:val="2B0A0D5F"/>
    <w:rsid w:val="2B0B464D"/>
    <w:rsid w:val="2B1B38F0"/>
    <w:rsid w:val="2B8925CC"/>
    <w:rsid w:val="2BBE2597"/>
    <w:rsid w:val="2C504E98"/>
    <w:rsid w:val="2C516D8A"/>
    <w:rsid w:val="2C5D3497"/>
    <w:rsid w:val="2C5D7141"/>
    <w:rsid w:val="2C8578CE"/>
    <w:rsid w:val="2CAD469E"/>
    <w:rsid w:val="2CFE66A2"/>
    <w:rsid w:val="2D233317"/>
    <w:rsid w:val="2D3E2F42"/>
    <w:rsid w:val="2DB94CBF"/>
    <w:rsid w:val="2DE060B0"/>
    <w:rsid w:val="2DF26A9B"/>
    <w:rsid w:val="2E0A22B0"/>
    <w:rsid w:val="2E3B34FB"/>
    <w:rsid w:val="2E8157DC"/>
    <w:rsid w:val="2EAE50B9"/>
    <w:rsid w:val="2F1228D8"/>
    <w:rsid w:val="2F4405B8"/>
    <w:rsid w:val="2F5C6E5F"/>
    <w:rsid w:val="2FB9242E"/>
    <w:rsid w:val="2FD162F0"/>
    <w:rsid w:val="2FDE2300"/>
    <w:rsid w:val="2FFD1DBF"/>
    <w:rsid w:val="3005243D"/>
    <w:rsid w:val="30055F99"/>
    <w:rsid w:val="30197C97"/>
    <w:rsid w:val="30434C0B"/>
    <w:rsid w:val="30580334"/>
    <w:rsid w:val="30861894"/>
    <w:rsid w:val="30A612CD"/>
    <w:rsid w:val="30DA7426"/>
    <w:rsid w:val="30F77FD8"/>
    <w:rsid w:val="30FB4519"/>
    <w:rsid w:val="31153096"/>
    <w:rsid w:val="31576DD1"/>
    <w:rsid w:val="317E6003"/>
    <w:rsid w:val="318A2BFA"/>
    <w:rsid w:val="319770C5"/>
    <w:rsid w:val="31BE09B4"/>
    <w:rsid w:val="31DC1F69"/>
    <w:rsid w:val="31EE0687"/>
    <w:rsid w:val="32313075"/>
    <w:rsid w:val="325F6C63"/>
    <w:rsid w:val="32650F4E"/>
    <w:rsid w:val="32890C96"/>
    <w:rsid w:val="33552D94"/>
    <w:rsid w:val="3355548A"/>
    <w:rsid w:val="336F7096"/>
    <w:rsid w:val="338673F1"/>
    <w:rsid w:val="338E797F"/>
    <w:rsid w:val="33AB0610"/>
    <w:rsid w:val="33E0343E"/>
    <w:rsid w:val="33E52369"/>
    <w:rsid w:val="33ED121E"/>
    <w:rsid w:val="34394463"/>
    <w:rsid w:val="34477883"/>
    <w:rsid w:val="345B45B0"/>
    <w:rsid w:val="34692F9B"/>
    <w:rsid w:val="34784039"/>
    <w:rsid w:val="348A4CBF"/>
    <w:rsid w:val="34993154"/>
    <w:rsid w:val="349B4D5D"/>
    <w:rsid w:val="34B561E0"/>
    <w:rsid w:val="34CB4C46"/>
    <w:rsid w:val="34DB551B"/>
    <w:rsid w:val="34E3361B"/>
    <w:rsid w:val="34EB7E53"/>
    <w:rsid w:val="34F027BA"/>
    <w:rsid w:val="350727B3"/>
    <w:rsid w:val="351D5EFF"/>
    <w:rsid w:val="352A48EB"/>
    <w:rsid w:val="352E6527"/>
    <w:rsid w:val="35613C72"/>
    <w:rsid w:val="3589141A"/>
    <w:rsid w:val="35D14A64"/>
    <w:rsid w:val="35E937DB"/>
    <w:rsid w:val="368F2A60"/>
    <w:rsid w:val="36FA437E"/>
    <w:rsid w:val="37403D5B"/>
    <w:rsid w:val="37582040"/>
    <w:rsid w:val="37AC5E05"/>
    <w:rsid w:val="37B1693A"/>
    <w:rsid w:val="37F92887"/>
    <w:rsid w:val="387D5266"/>
    <w:rsid w:val="38912AC0"/>
    <w:rsid w:val="38B07F3C"/>
    <w:rsid w:val="38B47315"/>
    <w:rsid w:val="38B61303"/>
    <w:rsid w:val="38CC1DA9"/>
    <w:rsid w:val="38DC21F0"/>
    <w:rsid w:val="38E84B50"/>
    <w:rsid w:val="38EE7F12"/>
    <w:rsid w:val="38FD6888"/>
    <w:rsid w:val="390810C8"/>
    <w:rsid w:val="392E6836"/>
    <w:rsid w:val="395E1289"/>
    <w:rsid w:val="39640486"/>
    <w:rsid w:val="39A564D4"/>
    <w:rsid w:val="39B30A3C"/>
    <w:rsid w:val="39FB2C3A"/>
    <w:rsid w:val="3A074E84"/>
    <w:rsid w:val="3A1E1B0F"/>
    <w:rsid w:val="3A4B3142"/>
    <w:rsid w:val="3A6F5083"/>
    <w:rsid w:val="3AAE619B"/>
    <w:rsid w:val="3ACF2D06"/>
    <w:rsid w:val="3AD558B5"/>
    <w:rsid w:val="3AD9312E"/>
    <w:rsid w:val="3AE0478E"/>
    <w:rsid w:val="3AF1496E"/>
    <w:rsid w:val="3B457B92"/>
    <w:rsid w:val="3B9253A7"/>
    <w:rsid w:val="3B9F54F4"/>
    <w:rsid w:val="3BE253E0"/>
    <w:rsid w:val="3C012DBD"/>
    <w:rsid w:val="3C1A2DCC"/>
    <w:rsid w:val="3C243C4B"/>
    <w:rsid w:val="3C265C15"/>
    <w:rsid w:val="3C3654DB"/>
    <w:rsid w:val="3C6E7EFF"/>
    <w:rsid w:val="3C7A0CD5"/>
    <w:rsid w:val="3C9506A5"/>
    <w:rsid w:val="3D0A75D7"/>
    <w:rsid w:val="3D163594"/>
    <w:rsid w:val="3D6C58AA"/>
    <w:rsid w:val="3D9A2417"/>
    <w:rsid w:val="3DB30706"/>
    <w:rsid w:val="3DC04A06"/>
    <w:rsid w:val="3DC15CBD"/>
    <w:rsid w:val="3DF14C86"/>
    <w:rsid w:val="3E2972F7"/>
    <w:rsid w:val="3E3D3916"/>
    <w:rsid w:val="3E4A245B"/>
    <w:rsid w:val="3E4B61D6"/>
    <w:rsid w:val="3E640D24"/>
    <w:rsid w:val="3E78202C"/>
    <w:rsid w:val="3E800302"/>
    <w:rsid w:val="3E9B26E2"/>
    <w:rsid w:val="3EB87C68"/>
    <w:rsid w:val="3EBC016B"/>
    <w:rsid w:val="3ECE6142"/>
    <w:rsid w:val="3EDE6333"/>
    <w:rsid w:val="3EE54794"/>
    <w:rsid w:val="3F1925D1"/>
    <w:rsid w:val="3F2521B4"/>
    <w:rsid w:val="3F3441A5"/>
    <w:rsid w:val="3F3C12AC"/>
    <w:rsid w:val="3F444E80"/>
    <w:rsid w:val="3F520ACF"/>
    <w:rsid w:val="3F742E9A"/>
    <w:rsid w:val="3F870779"/>
    <w:rsid w:val="3FA550A3"/>
    <w:rsid w:val="3FC76DC7"/>
    <w:rsid w:val="3FCD1953"/>
    <w:rsid w:val="3FE16D38"/>
    <w:rsid w:val="3FFC3AD3"/>
    <w:rsid w:val="40112738"/>
    <w:rsid w:val="40155D85"/>
    <w:rsid w:val="40322DDA"/>
    <w:rsid w:val="40787D1A"/>
    <w:rsid w:val="408B1C5F"/>
    <w:rsid w:val="409F369C"/>
    <w:rsid w:val="40F86194"/>
    <w:rsid w:val="411748EF"/>
    <w:rsid w:val="41191034"/>
    <w:rsid w:val="411918A4"/>
    <w:rsid w:val="416603EE"/>
    <w:rsid w:val="41C631E1"/>
    <w:rsid w:val="41CE08E1"/>
    <w:rsid w:val="421650D8"/>
    <w:rsid w:val="421B45EE"/>
    <w:rsid w:val="429D02B3"/>
    <w:rsid w:val="42CA26D7"/>
    <w:rsid w:val="434B2105"/>
    <w:rsid w:val="43A51B15"/>
    <w:rsid w:val="43A61442"/>
    <w:rsid w:val="43D561DF"/>
    <w:rsid w:val="4408604C"/>
    <w:rsid w:val="4422797F"/>
    <w:rsid w:val="442E5667"/>
    <w:rsid w:val="44633243"/>
    <w:rsid w:val="44747FAE"/>
    <w:rsid w:val="447D214A"/>
    <w:rsid w:val="449215CA"/>
    <w:rsid w:val="44AF66B9"/>
    <w:rsid w:val="44DF2E05"/>
    <w:rsid w:val="44ED72D0"/>
    <w:rsid w:val="44F468B0"/>
    <w:rsid w:val="450D6C41"/>
    <w:rsid w:val="45594965"/>
    <w:rsid w:val="45877724"/>
    <w:rsid w:val="459C1ED4"/>
    <w:rsid w:val="45A030CC"/>
    <w:rsid w:val="45A76ACA"/>
    <w:rsid w:val="460D4094"/>
    <w:rsid w:val="46164D29"/>
    <w:rsid w:val="46172749"/>
    <w:rsid w:val="46212D59"/>
    <w:rsid w:val="46274A64"/>
    <w:rsid w:val="4631230E"/>
    <w:rsid w:val="46357E90"/>
    <w:rsid w:val="46462D05"/>
    <w:rsid w:val="464E0242"/>
    <w:rsid w:val="467B1534"/>
    <w:rsid w:val="467F43B6"/>
    <w:rsid w:val="469043B7"/>
    <w:rsid w:val="469D4D26"/>
    <w:rsid w:val="470D1EAB"/>
    <w:rsid w:val="47197488"/>
    <w:rsid w:val="47466FB1"/>
    <w:rsid w:val="474F4272"/>
    <w:rsid w:val="47510EB2"/>
    <w:rsid w:val="47655304"/>
    <w:rsid w:val="476D294A"/>
    <w:rsid w:val="47857C94"/>
    <w:rsid w:val="47DC187E"/>
    <w:rsid w:val="480F1C53"/>
    <w:rsid w:val="485D29BF"/>
    <w:rsid w:val="48653621"/>
    <w:rsid w:val="48826BD4"/>
    <w:rsid w:val="488A12BE"/>
    <w:rsid w:val="49110AF7"/>
    <w:rsid w:val="491C0184"/>
    <w:rsid w:val="493E459E"/>
    <w:rsid w:val="495612C1"/>
    <w:rsid w:val="496060B7"/>
    <w:rsid w:val="497D49F5"/>
    <w:rsid w:val="49995C78"/>
    <w:rsid w:val="49F203D5"/>
    <w:rsid w:val="49F977F8"/>
    <w:rsid w:val="4A0A0924"/>
    <w:rsid w:val="4A2D016F"/>
    <w:rsid w:val="4A3537E3"/>
    <w:rsid w:val="4A365275"/>
    <w:rsid w:val="4A7334E5"/>
    <w:rsid w:val="4A7D2909"/>
    <w:rsid w:val="4AFA62A3"/>
    <w:rsid w:val="4AFD21AE"/>
    <w:rsid w:val="4B382583"/>
    <w:rsid w:val="4B3E5F71"/>
    <w:rsid w:val="4B447E66"/>
    <w:rsid w:val="4B590134"/>
    <w:rsid w:val="4B59128C"/>
    <w:rsid w:val="4B68296F"/>
    <w:rsid w:val="4B8D5228"/>
    <w:rsid w:val="4B9B5893"/>
    <w:rsid w:val="4BB52B12"/>
    <w:rsid w:val="4BCD1C09"/>
    <w:rsid w:val="4BD73B3D"/>
    <w:rsid w:val="4BD9235C"/>
    <w:rsid w:val="4BF90357"/>
    <w:rsid w:val="4C1E2465"/>
    <w:rsid w:val="4C341C88"/>
    <w:rsid w:val="4C4A5008"/>
    <w:rsid w:val="4C577083"/>
    <w:rsid w:val="4C5920FA"/>
    <w:rsid w:val="4C79769B"/>
    <w:rsid w:val="4C7E4CB1"/>
    <w:rsid w:val="4D225F85"/>
    <w:rsid w:val="4D292E6F"/>
    <w:rsid w:val="4DA50D3D"/>
    <w:rsid w:val="4DC23C60"/>
    <w:rsid w:val="4E036E4C"/>
    <w:rsid w:val="4E0D453F"/>
    <w:rsid w:val="4E4306F0"/>
    <w:rsid w:val="4E4E3C5D"/>
    <w:rsid w:val="4E630A34"/>
    <w:rsid w:val="4E8A7553"/>
    <w:rsid w:val="4E962C4D"/>
    <w:rsid w:val="4EB64BD7"/>
    <w:rsid w:val="4EC5530C"/>
    <w:rsid w:val="4F042822"/>
    <w:rsid w:val="4F244236"/>
    <w:rsid w:val="4F351F9F"/>
    <w:rsid w:val="4F5D14F6"/>
    <w:rsid w:val="4F5D3F28"/>
    <w:rsid w:val="4F9F1972"/>
    <w:rsid w:val="504E4C80"/>
    <w:rsid w:val="50593822"/>
    <w:rsid w:val="506C6C4B"/>
    <w:rsid w:val="508D296A"/>
    <w:rsid w:val="511D3BEC"/>
    <w:rsid w:val="511F4380"/>
    <w:rsid w:val="51474873"/>
    <w:rsid w:val="5176689F"/>
    <w:rsid w:val="518663F7"/>
    <w:rsid w:val="519808D7"/>
    <w:rsid w:val="51E657D3"/>
    <w:rsid w:val="522E0F28"/>
    <w:rsid w:val="52344220"/>
    <w:rsid w:val="52350508"/>
    <w:rsid w:val="523B749A"/>
    <w:rsid w:val="52487F9A"/>
    <w:rsid w:val="524F1749"/>
    <w:rsid w:val="52AC274C"/>
    <w:rsid w:val="52B61D8E"/>
    <w:rsid w:val="52D74C3F"/>
    <w:rsid w:val="52DF76F7"/>
    <w:rsid w:val="531D3476"/>
    <w:rsid w:val="534704F3"/>
    <w:rsid w:val="537551AA"/>
    <w:rsid w:val="538B5A3F"/>
    <w:rsid w:val="53980D4F"/>
    <w:rsid w:val="53AD4430"/>
    <w:rsid w:val="53C71785"/>
    <w:rsid w:val="540A75E7"/>
    <w:rsid w:val="54346A2B"/>
    <w:rsid w:val="54401DC5"/>
    <w:rsid w:val="54415AD1"/>
    <w:rsid w:val="54431A5C"/>
    <w:rsid w:val="546649A9"/>
    <w:rsid w:val="546E1287"/>
    <w:rsid w:val="548337AD"/>
    <w:rsid w:val="54A35E9A"/>
    <w:rsid w:val="54A82C5B"/>
    <w:rsid w:val="54DE4E87"/>
    <w:rsid w:val="551B02B3"/>
    <w:rsid w:val="55967510"/>
    <w:rsid w:val="55AE4859"/>
    <w:rsid w:val="55E12651"/>
    <w:rsid w:val="5641747C"/>
    <w:rsid w:val="564B5954"/>
    <w:rsid w:val="565F3DA6"/>
    <w:rsid w:val="567D597D"/>
    <w:rsid w:val="5681216E"/>
    <w:rsid w:val="56DA40D1"/>
    <w:rsid w:val="56EA000B"/>
    <w:rsid w:val="57051396"/>
    <w:rsid w:val="572B3928"/>
    <w:rsid w:val="573045DD"/>
    <w:rsid w:val="57415049"/>
    <w:rsid w:val="5787613A"/>
    <w:rsid w:val="57B95737"/>
    <w:rsid w:val="57D80D43"/>
    <w:rsid w:val="584E40D2"/>
    <w:rsid w:val="585111B4"/>
    <w:rsid w:val="58515970"/>
    <w:rsid w:val="587360FA"/>
    <w:rsid w:val="587753D7"/>
    <w:rsid w:val="58A02613"/>
    <w:rsid w:val="58A41F44"/>
    <w:rsid w:val="58BE1EE9"/>
    <w:rsid w:val="58F95870"/>
    <w:rsid w:val="58FF53CC"/>
    <w:rsid w:val="59035EB5"/>
    <w:rsid w:val="59254E33"/>
    <w:rsid w:val="5971703E"/>
    <w:rsid w:val="5A4C62A8"/>
    <w:rsid w:val="5A601619"/>
    <w:rsid w:val="5A713E1B"/>
    <w:rsid w:val="5A961BCC"/>
    <w:rsid w:val="5AC067E6"/>
    <w:rsid w:val="5BCB77E7"/>
    <w:rsid w:val="5BE00F06"/>
    <w:rsid w:val="5C62034C"/>
    <w:rsid w:val="5C855BE8"/>
    <w:rsid w:val="5C8E3C2E"/>
    <w:rsid w:val="5CF378D6"/>
    <w:rsid w:val="5CFA5AD1"/>
    <w:rsid w:val="5D0631CD"/>
    <w:rsid w:val="5D9F2CDA"/>
    <w:rsid w:val="5DA81F9E"/>
    <w:rsid w:val="5DA86032"/>
    <w:rsid w:val="5DB81A95"/>
    <w:rsid w:val="5DDE7679"/>
    <w:rsid w:val="5E0C65C1"/>
    <w:rsid w:val="5E1C6FCB"/>
    <w:rsid w:val="5E280F21"/>
    <w:rsid w:val="5E581806"/>
    <w:rsid w:val="5EB51AB3"/>
    <w:rsid w:val="5EB92D09"/>
    <w:rsid w:val="5EC0115A"/>
    <w:rsid w:val="5ED67504"/>
    <w:rsid w:val="5F1514A5"/>
    <w:rsid w:val="5F1576F7"/>
    <w:rsid w:val="5F176BA2"/>
    <w:rsid w:val="5F5A15AE"/>
    <w:rsid w:val="5F64370E"/>
    <w:rsid w:val="5F6946F7"/>
    <w:rsid w:val="5F797C86"/>
    <w:rsid w:val="5F8F7FE3"/>
    <w:rsid w:val="5FF217E7"/>
    <w:rsid w:val="604863F6"/>
    <w:rsid w:val="60567FC7"/>
    <w:rsid w:val="605F15E2"/>
    <w:rsid w:val="60787F3E"/>
    <w:rsid w:val="608B5AEC"/>
    <w:rsid w:val="60AC349D"/>
    <w:rsid w:val="60BD0AD9"/>
    <w:rsid w:val="60EE0200"/>
    <w:rsid w:val="612877F0"/>
    <w:rsid w:val="6129748A"/>
    <w:rsid w:val="613A44C4"/>
    <w:rsid w:val="614E0C9F"/>
    <w:rsid w:val="618E553F"/>
    <w:rsid w:val="61962933"/>
    <w:rsid w:val="61D1714F"/>
    <w:rsid w:val="62244253"/>
    <w:rsid w:val="625F161B"/>
    <w:rsid w:val="62944DD7"/>
    <w:rsid w:val="62B94CB8"/>
    <w:rsid w:val="62CA5F4A"/>
    <w:rsid w:val="63021253"/>
    <w:rsid w:val="63091321"/>
    <w:rsid w:val="63310878"/>
    <w:rsid w:val="633839B4"/>
    <w:rsid w:val="635D3560"/>
    <w:rsid w:val="63677FA0"/>
    <w:rsid w:val="636B5B38"/>
    <w:rsid w:val="63927568"/>
    <w:rsid w:val="63A66A5D"/>
    <w:rsid w:val="63CD0FDE"/>
    <w:rsid w:val="63F91167"/>
    <w:rsid w:val="642511BA"/>
    <w:rsid w:val="64375AF0"/>
    <w:rsid w:val="64A37553"/>
    <w:rsid w:val="64B40D37"/>
    <w:rsid w:val="64FF0C2E"/>
    <w:rsid w:val="65031DA0"/>
    <w:rsid w:val="653C6A80"/>
    <w:rsid w:val="654D089F"/>
    <w:rsid w:val="65553617"/>
    <w:rsid w:val="657753CE"/>
    <w:rsid w:val="6589499B"/>
    <w:rsid w:val="65A215B9"/>
    <w:rsid w:val="65B80DDC"/>
    <w:rsid w:val="65D6331D"/>
    <w:rsid w:val="65E62808"/>
    <w:rsid w:val="65F067C8"/>
    <w:rsid w:val="66300EAB"/>
    <w:rsid w:val="66A03A8A"/>
    <w:rsid w:val="66B867E0"/>
    <w:rsid w:val="66B9305E"/>
    <w:rsid w:val="66CE272B"/>
    <w:rsid w:val="66D151D1"/>
    <w:rsid w:val="66D954AE"/>
    <w:rsid w:val="66F71181"/>
    <w:rsid w:val="6711338A"/>
    <w:rsid w:val="67184051"/>
    <w:rsid w:val="672D7CE1"/>
    <w:rsid w:val="677E1BB2"/>
    <w:rsid w:val="67966EFB"/>
    <w:rsid w:val="67AC2BC3"/>
    <w:rsid w:val="68081645"/>
    <w:rsid w:val="68953657"/>
    <w:rsid w:val="689C49E5"/>
    <w:rsid w:val="68A8338A"/>
    <w:rsid w:val="68C41A84"/>
    <w:rsid w:val="68CA65FC"/>
    <w:rsid w:val="68E10AF6"/>
    <w:rsid w:val="691C1682"/>
    <w:rsid w:val="69431305"/>
    <w:rsid w:val="69456E2B"/>
    <w:rsid w:val="698536CB"/>
    <w:rsid w:val="69A51678"/>
    <w:rsid w:val="69AC0199"/>
    <w:rsid w:val="69C935B8"/>
    <w:rsid w:val="6A2B6021"/>
    <w:rsid w:val="6A512639"/>
    <w:rsid w:val="6A5A36C5"/>
    <w:rsid w:val="6A7C062B"/>
    <w:rsid w:val="6A81651B"/>
    <w:rsid w:val="6ABD7146"/>
    <w:rsid w:val="6ACD532A"/>
    <w:rsid w:val="6B7B3974"/>
    <w:rsid w:val="6BED6C25"/>
    <w:rsid w:val="6BF863D7"/>
    <w:rsid w:val="6C060AF4"/>
    <w:rsid w:val="6C5775A1"/>
    <w:rsid w:val="6C845EBC"/>
    <w:rsid w:val="6CA84A13"/>
    <w:rsid w:val="6CC26200"/>
    <w:rsid w:val="6D044470"/>
    <w:rsid w:val="6D202700"/>
    <w:rsid w:val="6D7F4B2B"/>
    <w:rsid w:val="6DB97738"/>
    <w:rsid w:val="6DFF3A4C"/>
    <w:rsid w:val="6E184B0E"/>
    <w:rsid w:val="6E3D2A71"/>
    <w:rsid w:val="6E4C2A0A"/>
    <w:rsid w:val="6ED44ED9"/>
    <w:rsid w:val="6EFC61DE"/>
    <w:rsid w:val="6F08184D"/>
    <w:rsid w:val="6F35524C"/>
    <w:rsid w:val="6F5C3526"/>
    <w:rsid w:val="6F7264A0"/>
    <w:rsid w:val="6FDB2297"/>
    <w:rsid w:val="6FEA24DA"/>
    <w:rsid w:val="701B5679"/>
    <w:rsid w:val="70B044EA"/>
    <w:rsid w:val="70C52DFA"/>
    <w:rsid w:val="7126635D"/>
    <w:rsid w:val="713E2ADE"/>
    <w:rsid w:val="71E2790D"/>
    <w:rsid w:val="71FD64F5"/>
    <w:rsid w:val="72192C03"/>
    <w:rsid w:val="72203F91"/>
    <w:rsid w:val="72244934"/>
    <w:rsid w:val="724942E5"/>
    <w:rsid w:val="72B90F04"/>
    <w:rsid w:val="72CC4119"/>
    <w:rsid w:val="72D07B0A"/>
    <w:rsid w:val="73016AAA"/>
    <w:rsid w:val="730613D9"/>
    <w:rsid w:val="734B3290"/>
    <w:rsid w:val="73597B32"/>
    <w:rsid w:val="737A1B04"/>
    <w:rsid w:val="738549F4"/>
    <w:rsid w:val="73D17C39"/>
    <w:rsid w:val="740B262A"/>
    <w:rsid w:val="740F0B10"/>
    <w:rsid w:val="74116287"/>
    <w:rsid w:val="7487479C"/>
    <w:rsid w:val="74940C67"/>
    <w:rsid w:val="74BB61F3"/>
    <w:rsid w:val="74DA6837"/>
    <w:rsid w:val="74DD5500"/>
    <w:rsid w:val="752819F7"/>
    <w:rsid w:val="754937FF"/>
    <w:rsid w:val="75545B9E"/>
    <w:rsid w:val="75630D65"/>
    <w:rsid w:val="75A924F0"/>
    <w:rsid w:val="75BB60CC"/>
    <w:rsid w:val="75CC4426"/>
    <w:rsid w:val="75CD4719"/>
    <w:rsid w:val="75F53987"/>
    <w:rsid w:val="762759B6"/>
    <w:rsid w:val="7642220F"/>
    <w:rsid w:val="764E5C3A"/>
    <w:rsid w:val="767479CC"/>
    <w:rsid w:val="76831CFB"/>
    <w:rsid w:val="76992564"/>
    <w:rsid w:val="76C03F95"/>
    <w:rsid w:val="76D812DE"/>
    <w:rsid w:val="76EE0B02"/>
    <w:rsid w:val="76EE5B5D"/>
    <w:rsid w:val="77015E86"/>
    <w:rsid w:val="776B3F01"/>
    <w:rsid w:val="77901719"/>
    <w:rsid w:val="77B12E34"/>
    <w:rsid w:val="77BB6916"/>
    <w:rsid w:val="77EF4B32"/>
    <w:rsid w:val="77FF7E85"/>
    <w:rsid w:val="789827D0"/>
    <w:rsid w:val="78B22357"/>
    <w:rsid w:val="78C22246"/>
    <w:rsid w:val="78E21FA1"/>
    <w:rsid w:val="78EC3FFE"/>
    <w:rsid w:val="79002D6F"/>
    <w:rsid w:val="79062C97"/>
    <w:rsid w:val="79153CDF"/>
    <w:rsid w:val="792C76C0"/>
    <w:rsid w:val="792D6EC0"/>
    <w:rsid w:val="794C548E"/>
    <w:rsid w:val="79732A11"/>
    <w:rsid w:val="79771676"/>
    <w:rsid w:val="798B2638"/>
    <w:rsid w:val="799D05BD"/>
    <w:rsid w:val="79A55EF9"/>
    <w:rsid w:val="79FF36AB"/>
    <w:rsid w:val="7A1B7E60"/>
    <w:rsid w:val="7A2F1104"/>
    <w:rsid w:val="7A523156"/>
    <w:rsid w:val="7AC51B7A"/>
    <w:rsid w:val="7ACD0A2E"/>
    <w:rsid w:val="7AD973D3"/>
    <w:rsid w:val="7AEC7106"/>
    <w:rsid w:val="7B06479A"/>
    <w:rsid w:val="7B430CF1"/>
    <w:rsid w:val="7B9E159C"/>
    <w:rsid w:val="7BE641DB"/>
    <w:rsid w:val="7BF12F4A"/>
    <w:rsid w:val="7C1C080B"/>
    <w:rsid w:val="7C1E59E5"/>
    <w:rsid w:val="7C2B0102"/>
    <w:rsid w:val="7C3A3889"/>
    <w:rsid w:val="7C507B69"/>
    <w:rsid w:val="7C667DC9"/>
    <w:rsid w:val="7C6929D9"/>
    <w:rsid w:val="7C7A3C26"/>
    <w:rsid w:val="7C8352FC"/>
    <w:rsid w:val="7C8433CD"/>
    <w:rsid w:val="7C8F7B36"/>
    <w:rsid w:val="7C942869"/>
    <w:rsid w:val="7CFE4D0B"/>
    <w:rsid w:val="7D1172F8"/>
    <w:rsid w:val="7D603DDC"/>
    <w:rsid w:val="7D63567A"/>
    <w:rsid w:val="7D935F5F"/>
    <w:rsid w:val="7D9B0C1F"/>
    <w:rsid w:val="7DA97531"/>
    <w:rsid w:val="7DB008BF"/>
    <w:rsid w:val="7DCA3AD5"/>
    <w:rsid w:val="7DD21F6A"/>
    <w:rsid w:val="7DDB3712"/>
    <w:rsid w:val="7DE928F1"/>
    <w:rsid w:val="7DFE73E4"/>
    <w:rsid w:val="7E282B4B"/>
    <w:rsid w:val="7E372D8F"/>
    <w:rsid w:val="7E422682"/>
    <w:rsid w:val="7E460DEE"/>
    <w:rsid w:val="7E527BC8"/>
    <w:rsid w:val="7E6E42D6"/>
    <w:rsid w:val="7E6E4AD0"/>
    <w:rsid w:val="7E8C3035"/>
    <w:rsid w:val="7E8C6485"/>
    <w:rsid w:val="7E924469"/>
    <w:rsid w:val="7EA16149"/>
    <w:rsid w:val="7EE97D42"/>
    <w:rsid w:val="7EEA6053"/>
    <w:rsid w:val="7F2708E3"/>
    <w:rsid w:val="7F7818B1"/>
    <w:rsid w:val="7F791185"/>
    <w:rsid w:val="7F8F2756"/>
    <w:rsid w:val="7F9C33C8"/>
    <w:rsid w:val="7FB623D9"/>
    <w:rsid w:val="7FC2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/>
      <w:ind w:firstLine="420"/>
      <w:jc w:val="left"/>
    </w:pPr>
    <w:rPr>
      <w:rFonts w:ascii="宋体" w:hAnsi="宋体"/>
      <w:kern w:val="0"/>
      <w:szCs w:val="24"/>
    </w:rPr>
  </w:style>
  <w:style w:type="paragraph" w:styleId="4">
    <w:name w:val="Body Text"/>
    <w:basedOn w:val="1"/>
    <w:next w:val="1"/>
    <w:qFormat/>
    <w:uiPriority w:val="0"/>
    <w:pPr>
      <w:widowControl/>
      <w:spacing w:after="120"/>
      <w:jc w:val="left"/>
    </w:pPr>
    <w:rPr>
      <w:kern w:val="0"/>
      <w:szCs w:val="20"/>
    </w:rPr>
  </w:style>
  <w:style w:type="paragraph" w:styleId="5">
    <w:name w:val="Normal (Web)"/>
    <w:basedOn w:val="1"/>
    <w:qFormat/>
    <w:uiPriority w:val="0"/>
    <w:rPr>
      <w:sz w:val="24"/>
    </w:rPr>
  </w:style>
  <w:style w:type="paragraph" w:styleId="6">
    <w:name w:val="Body Text First Indent"/>
    <w:basedOn w:val="4"/>
    <w:next w:val="1"/>
    <w:qFormat/>
    <w:uiPriority w:val="0"/>
    <w:pPr>
      <w:spacing w:line="360" w:lineRule="exact"/>
      <w:ind w:left="400" w:leftChars="400" w:firstLine="420" w:firstLineChars="100"/>
    </w:pPr>
    <w:rPr>
      <w:rFonts w:eastAsia="楷体_GB2312"/>
      <w:sz w:val="24"/>
      <w:szCs w:val="24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FollowedHyperlink"/>
    <w:basedOn w:val="9"/>
    <w:qFormat/>
    <w:uiPriority w:val="0"/>
    <w:rPr>
      <w:color w:val="4D7AD8"/>
      <w:u w:val="none"/>
    </w:rPr>
  </w:style>
  <w:style w:type="character" w:styleId="12">
    <w:name w:val="Emphasis"/>
    <w:basedOn w:val="9"/>
    <w:qFormat/>
    <w:uiPriority w:val="0"/>
    <w:rPr>
      <w:i/>
    </w:rPr>
  </w:style>
  <w:style w:type="character" w:styleId="13">
    <w:name w:val="HTML Definition"/>
    <w:basedOn w:val="9"/>
    <w:qFormat/>
    <w:uiPriority w:val="0"/>
    <w:rPr>
      <w:i/>
      <w:iCs/>
    </w:rPr>
  </w:style>
  <w:style w:type="character" w:styleId="14">
    <w:name w:val="Hyperlink"/>
    <w:basedOn w:val="9"/>
    <w:qFormat/>
    <w:uiPriority w:val="0"/>
    <w:rPr>
      <w:color w:val="4D7AD8"/>
      <w:u w:val="none"/>
    </w:rPr>
  </w:style>
  <w:style w:type="character" w:styleId="15">
    <w:name w:val="HTML Code"/>
    <w:basedOn w:val="9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styleId="16">
    <w:name w:val="HTML Keyboard"/>
    <w:basedOn w:val="9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styleId="17">
    <w:name w:val="HTML Sample"/>
    <w:basedOn w:val="9"/>
    <w:qFormat/>
    <w:uiPriority w:val="0"/>
    <w:rPr>
      <w:rFonts w:ascii="Consolas" w:hAnsi="Consolas" w:eastAsia="Consolas" w:cs="Consolas"/>
      <w:sz w:val="21"/>
      <w:szCs w:val="21"/>
    </w:rPr>
  </w:style>
  <w:style w:type="paragraph" w:styleId="1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9">
    <w:name w:val="cke_dialog_ui_button"/>
    <w:basedOn w:val="9"/>
    <w:qFormat/>
    <w:uiPriority w:val="0"/>
  </w:style>
  <w:style w:type="character" w:customStyle="1" w:styleId="20">
    <w:name w:val="first-of-type"/>
    <w:basedOn w:val="9"/>
    <w:qFormat/>
    <w:uiPriority w:val="0"/>
    <w:rPr>
      <w:color w:val="FF0000"/>
    </w:rPr>
  </w:style>
  <w:style w:type="character" w:customStyle="1" w:styleId="21">
    <w:name w:val="first-of-type1"/>
    <w:basedOn w:val="9"/>
    <w:qFormat/>
    <w:uiPriority w:val="0"/>
    <w:rPr>
      <w:color w:val="FF0000"/>
    </w:rPr>
  </w:style>
  <w:style w:type="character" w:customStyle="1" w:styleId="22">
    <w:name w:val="first-of-type2"/>
    <w:basedOn w:val="9"/>
    <w:qFormat/>
    <w:uiPriority w:val="0"/>
    <w:rPr>
      <w:color w:val="FF0000"/>
    </w:rPr>
  </w:style>
  <w:style w:type="character" w:customStyle="1" w:styleId="23">
    <w:name w:val="button"/>
    <w:basedOn w:val="9"/>
    <w:qFormat/>
    <w:uiPriority w:val="0"/>
  </w:style>
  <w:style w:type="character" w:customStyle="1" w:styleId="24">
    <w:name w:val="button1"/>
    <w:basedOn w:val="9"/>
    <w:qFormat/>
    <w:uiPriority w:val="0"/>
  </w:style>
  <w:style w:type="character" w:customStyle="1" w:styleId="25">
    <w:name w:val="ant-table-row-expand-icon3"/>
    <w:basedOn w:val="9"/>
    <w:qFormat/>
    <w:uiPriority w:val="0"/>
    <w:rPr>
      <w:vanish/>
    </w:rPr>
  </w:style>
  <w:style w:type="character" w:customStyle="1" w:styleId="26">
    <w:name w:val="isrevision"/>
    <w:basedOn w:val="9"/>
    <w:qFormat/>
    <w:uiPriority w:val="0"/>
    <w:rPr>
      <w:color w:val="000000"/>
      <w:sz w:val="18"/>
      <w:szCs w:val="18"/>
      <w:bdr w:val="single" w:color="E9E9E9" w:sz="6" w:space="0"/>
      <w:shd w:val="clear" w:fill="FFFFFF"/>
    </w:rPr>
  </w:style>
  <w:style w:type="character" w:customStyle="1" w:styleId="27">
    <w:name w:val="ant-tree-iconele"/>
    <w:basedOn w:val="9"/>
    <w:qFormat/>
    <w:uiPriority w:val="0"/>
  </w:style>
  <w:style w:type="character" w:customStyle="1" w:styleId="28">
    <w:name w:val="auto-pass-node"/>
    <w:basedOn w:val="9"/>
    <w:qFormat/>
    <w:uiPriority w:val="0"/>
    <w:rPr>
      <w:bdr w:val="single" w:color="DC4446" w:sz="6" w:space="0"/>
      <w:shd w:val="clear" w:fill="A9E2FF"/>
    </w:rPr>
  </w:style>
  <w:style w:type="character" w:customStyle="1" w:styleId="29">
    <w:name w:val="cke_colorbox2"/>
    <w:basedOn w:val="9"/>
    <w:qFormat/>
    <w:uiPriority w:val="0"/>
    <w:rPr>
      <w:bdr w:val="single" w:color="808080" w:sz="6" w:space="0"/>
    </w:rPr>
  </w:style>
  <w:style w:type="character" w:customStyle="1" w:styleId="30">
    <w:name w:val="cke_colorbox3"/>
    <w:basedOn w:val="9"/>
    <w:qFormat/>
    <w:uiPriority w:val="0"/>
  </w:style>
  <w:style w:type="character" w:customStyle="1" w:styleId="31">
    <w:name w:val="nth-child(2)2"/>
    <w:basedOn w:val="9"/>
    <w:qFormat/>
    <w:uiPriority w:val="0"/>
  </w:style>
  <w:style w:type="character" w:customStyle="1" w:styleId="32">
    <w:name w:val="ant-radio+*"/>
    <w:basedOn w:val="9"/>
    <w:qFormat/>
    <w:uiPriority w:val="0"/>
  </w:style>
  <w:style w:type="character" w:customStyle="1" w:styleId="33">
    <w:name w:val="disabled4"/>
    <w:basedOn w:val="9"/>
    <w:qFormat/>
    <w:uiPriority w:val="0"/>
    <w:rPr>
      <w:color w:val="AAAAAA"/>
      <w:shd w:val="clear" w:fill="F7F7F7"/>
    </w:rPr>
  </w:style>
  <w:style w:type="character" w:customStyle="1" w:styleId="34">
    <w:name w:val="label16"/>
    <w:basedOn w:val="9"/>
    <w:qFormat/>
    <w:uiPriority w:val="0"/>
  </w:style>
  <w:style w:type="character" w:customStyle="1" w:styleId="35">
    <w:name w:val="label17"/>
    <w:basedOn w:val="9"/>
    <w:qFormat/>
    <w:uiPriority w:val="0"/>
  </w:style>
  <w:style w:type="character" w:customStyle="1" w:styleId="36">
    <w:name w:val="first-child"/>
    <w:basedOn w:val="9"/>
    <w:qFormat/>
    <w:uiPriority w:val="0"/>
    <w:rPr>
      <w:color w:val="999999"/>
      <w:sz w:val="33"/>
      <w:szCs w:val="33"/>
    </w:rPr>
  </w:style>
  <w:style w:type="character" w:customStyle="1" w:styleId="37">
    <w:name w:val="first-child1"/>
    <w:basedOn w:val="9"/>
    <w:qFormat/>
    <w:uiPriority w:val="0"/>
  </w:style>
  <w:style w:type="character" w:customStyle="1" w:styleId="38">
    <w:name w:val="first-child2"/>
    <w:basedOn w:val="9"/>
    <w:qFormat/>
    <w:uiPriority w:val="0"/>
  </w:style>
  <w:style w:type="character" w:customStyle="1" w:styleId="39">
    <w:name w:val="passed-node"/>
    <w:basedOn w:val="9"/>
    <w:qFormat/>
    <w:uiPriority w:val="0"/>
    <w:rPr>
      <w:bdr w:val="single" w:color="49A8D4" w:sz="6" w:space="0"/>
      <w:shd w:val="clear" w:fill="A9E3FF"/>
    </w:rPr>
  </w:style>
  <w:style w:type="character" w:customStyle="1" w:styleId="40">
    <w:name w:val="ant-select-tree-checkbox2"/>
    <w:basedOn w:val="9"/>
    <w:qFormat/>
    <w:uiPriority w:val="0"/>
  </w:style>
  <w:style w:type="character" w:customStyle="1" w:styleId="41">
    <w:name w:val="wea-thumbnails-doc-content-subtitle"/>
    <w:basedOn w:val="9"/>
    <w:qFormat/>
    <w:uiPriority w:val="0"/>
    <w:rPr>
      <w:color w:val="9A9A9A"/>
    </w:rPr>
  </w:style>
  <w:style w:type="character" w:customStyle="1" w:styleId="42">
    <w:name w:val="ant-select-tree-iconele"/>
    <w:basedOn w:val="9"/>
    <w:qFormat/>
    <w:uiPriority w:val="0"/>
  </w:style>
  <w:style w:type="character" w:customStyle="1" w:styleId="43">
    <w:name w:val="hover42"/>
    <w:basedOn w:val="9"/>
    <w:qFormat/>
    <w:uiPriority w:val="0"/>
    <w:rPr>
      <w:color w:val="009DFF"/>
    </w:rPr>
  </w:style>
  <w:style w:type="character" w:customStyle="1" w:styleId="44">
    <w:name w:val="hover43"/>
    <w:basedOn w:val="9"/>
    <w:qFormat/>
    <w:uiPriority w:val="0"/>
    <w:rPr>
      <w:color w:val="009DFF"/>
    </w:rPr>
  </w:style>
  <w:style w:type="character" w:customStyle="1" w:styleId="45">
    <w:name w:val="cke_notification_progress"/>
    <w:basedOn w:val="9"/>
    <w:qFormat/>
    <w:uiPriority w:val="0"/>
    <w:rPr>
      <w:shd w:val="clear" w:fill="0F74A8"/>
    </w:rPr>
  </w:style>
  <w:style w:type="character" w:customStyle="1" w:styleId="46">
    <w:name w:val="ant-select-tree-switcher"/>
    <w:basedOn w:val="9"/>
    <w:qFormat/>
    <w:uiPriority w:val="0"/>
  </w:style>
  <w:style w:type="character" w:customStyle="1" w:styleId="47">
    <w:name w:val="ant-tree-switcher16"/>
    <w:basedOn w:val="9"/>
    <w:qFormat/>
    <w:uiPriority w:val="0"/>
  </w:style>
  <w:style w:type="character" w:customStyle="1" w:styleId="48">
    <w:name w:val="ant-tree-checkbox8"/>
    <w:basedOn w:val="9"/>
    <w:qFormat/>
    <w:uiPriority w:val="0"/>
  </w:style>
  <w:style w:type="character" w:customStyle="1" w:styleId="49">
    <w:name w:val="current-node"/>
    <w:basedOn w:val="9"/>
    <w:qFormat/>
    <w:uiPriority w:val="0"/>
    <w:rPr>
      <w:bdr w:val="single" w:color="F5B87B" w:sz="6" w:space="0"/>
      <w:shd w:val="clear" w:fill="FFE8CC"/>
    </w:rPr>
  </w:style>
  <w:style w:type="character" w:customStyle="1" w:styleId="50">
    <w:name w:val="top-label"/>
    <w:basedOn w:val="9"/>
    <w:qFormat/>
    <w:uiPriority w:val="0"/>
  </w:style>
  <w:style w:type="character" w:customStyle="1" w:styleId="51">
    <w:name w:val="not-pass-node"/>
    <w:basedOn w:val="9"/>
    <w:qFormat/>
    <w:uiPriority w:val="0"/>
    <w:rPr>
      <w:bdr w:val="single" w:color="5ABD6B" w:sz="6" w:space="0"/>
      <w:shd w:val="clear" w:fill="BFF3C3"/>
    </w:rPr>
  </w:style>
  <w:style w:type="character" w:customStyle="1" w:styleId="52">
    <w:name w:val="last-child1"/>
    <w:basedOn w:val="9"/>
    <w:qFormat/>
    <w:uiPriority w:val="0"/>
  </w:style>
  <w:style w:type="character" w:customStyle="1" w:styleId="53">
    <w:name w:val="tmpztreemove_arrow"/>
    <w:basedOn w:val="9"/>
    <w:qFormat/>
    <w:uiPriority w:val="0"/>
  </w:style>
  <w:style w:type="character" w:customStyle="1" w:styleId="54">
    <w:name w:val="wea-dropdown-triangle2"/>
    <w:basedOn w:val="9"/>
    <w:qFormat/>
    <w:uiPriority w:val="0"/>
  </w:style>
  <w:style w:type="character" w:customStyle="1" w:styleId="55">
    <w:name w:val="cke_path_empty2"/>
    <w:basedOn w:val="9"/>
    <w:qFormat/>
    <w:uiPriority w:val="0"/>
    <w:rPr>
      <w:b/>
      <w:bCs/>
      <w:color w:val="484848"/>
      <w:sz w:val="16"/>
      <w:szCs w:val="16"/>
      <w:u w:val="none"/>
    </w:rPr>
  </w:style>
  <w:style w:type="character" w:customStyle="1" w:styleId="56">
    <w:name w:val="cke_path_empty"/>
    <w:basedOn w:val="9"/>
    <w:qFormat/>
    <w:uiPriority w:val="0"/>
    <w:rPr>
      <w:b/>
      <w:bCs/>
      <w:color w:val="484848"/>
      <w:sz w:val="16"/>
      <w:szCs w:val="16"/>
      <w:u w:val="none"/>
    </w:rPr>
  </w:style>
  <w:style w:type="character" w:customStyle="1" w:styleId="57">
    <w:name w:val="ant-tree-checkbox7"/>
    <w:basedOn w:val="9"/>
    <w:qFormat/>
    <w:uiPriority w:val="0"/>
  </w:style>
  <w:style w:type="character" w:customStyle="1" w:styleId="58">
    <w:name w:val="hover44"/>
    <w:basedOn w:val="9"/>
    <w:qFormat/>
    <w:uiPriority w:val="0"/>
    <w:rPr>
      <w:color w:val="009DFF"/>
    </w:rPr>
  </w:style>
  <w:style w:type="character" w:customStyle="1" w:styleId="59">
    <w:name w:val="ant-table-row-expand-icon4"/>
    <w:basedOn w:val="9"/>
    <w:qFormat/>
    <w:uiPriority w:val="0"/>
    <w:rPr>
      <w:vanish/>
    </w:rPr>
  </w:style>
  <w:style w:type="character" w:customStyle="1" w:styleId="60">
    <w:name w:val="first-child3"/>
    <w:basedOn w:val="9"/>
    <w:qFormat/>
    <w:uiPriority w:val="0"/>
  </w:style>
  <w:style w:type="character" w:customStyle="1" w:styleId="61">
    <w:name w:val="first-child4"/>
    <w:basedOn w:val="9"/>
    <w:qFormat/>
    <w:uiPriority w:val="0"/>
  </w:style>
  <w:style w:type="character" w:customStyle="1" w:styleId="62">
    <w:name w:val="cke_dialog_ui_button2"/>
    <w:basedOn w:val="9"/>
    <w:qFormat/>
    <w:uiPriority w:val="0"/>
  </w:style>
  <w:style w:type="character" w:customStyle="1" w:styleId="63">
    <w:name w:val="font7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64">
    <w:name w:val="font0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5">
    <w:name w:val="font3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1339</Words>
  <Characters>1411</Characters>
  <Lines>2</Lines>
  <Paragraphs>2</Paragraphs>
  <TotalTime>12</TotalTime>
  <ScaleCrop>false</ScaleCrop>
  <LinksUpToDate>false</LinksUpToDate>
  <CharactersWithSpaces>1490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2022-05-29T16:00:00Z</dcterms:created>
  <dc:creator>范扬子</dc:creator>
  <cp:lastModifiedBy>郑雯</cp:lastModifiedBy>
  <cp:lastPrinted>2025-04-16T01:31:00Z</cp:lastPrinted>
  <dcterms:modified xsi:type="dcterms:W3CDTF">2025-09-05T05:50:08Z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37CA3FC67B004BD4B8A36795517F0D57</vt:lpwstr>
  </property>
</Properties>
</file>