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B91D7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6713220"/>
            <wp:effectExtent l="0" t="0" r="10795" b="5080"/>
            <wp:docPr id="1" name="图片 1" descr="2c22da0a98b22bd85140b7cb3d091a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c22da0a98b22bd85140b7cb3d091a5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6713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6384925"/>
            <wp:effectExtent l="0" t="0" r="0" b="3175"/>
            <wp:docPr id="2" name="图片 2" descr="a8b407b68189b7d0cc476e0b79e92ae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a8b407b68189b7d0cc476e0b79e92aeb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6384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6A84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2026-02-02T08:53:05Z</dcterms:created>
  <dc:creator>86134</dc:creator>
  <cp:lastModifiedBy>86134</cp:lastModifiedBy>
  <dcterms:modified xsi:type="dcterms:W3CDTF">2026-02-02T08:53:25Z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eyJoZGlkIjoiMTMxMGNkYTJhN2NkODc0MzYwZWZhYmI0Y2E4ZDVlOGEiLCJ1c2VySWQiOiI1NzA5OTY2NDUifQ==</vt:lpwstr>
  </property>
  <property fmtid="{D5CDD505-2E9C-101B-9397-08002B2CF9AE}" pid="4" name="ICV">
    <vt:lpwstr>7C61D22601864C998D9B6476E076C73F_12</vt:lpwstr>
  </property>
</Properties>
</file>