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B3824" w14:textId="77777777" w:rsidR="008F0216" w:rsidRDefault="00000000">
      <w:pPr>
        <w:tabs>
          <w:tab w:val="left" w:pos="1078"/>
        </w:tabs>
        <w:jc w:val="left"/>
      </w:pPr>
      <w:r>
        <w:rPr>
          <w:rFonts w:hint="eastAsia"/>
        </w:rPr>
        <w:tab/>
      </w:r>
    </w:p>
    <w:tbl>
      <w:tblPr>
        <w:tblW w:w="10034" w:type="dxa"/>
        <w:tblInd w:w="93" w:type="dxa"/>
        <w:tblLook w:val="04A0" w:firstRow="1" w:lastRow="0" w:firstColumn="1" w:lastColumn="0" w:noHBand="0" w:noVBand="1"/>
      </w:tblPr>
      <w:tblGrid>
        <w:gridCol w:w="1025"/>
        <w:gridCol w:w="1518"/>
        <w:gridCol w:w="5828"/>
        <w:gridCol w:w="1663"/>
      </w:tblGrid>
      <w:tr w:rsidR="008F0216" w14:paraId="1D069857" w14:textId="77777777">
        <w:trPr>
          <w:trHeight w:val="1002"/>
        </w:trPr>
        <w:tc>
          <w:tcPr>
            <w:tcW w:w="10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9974" w14:textId="77777777" w:rsidR="0058717B" w:rsidRDefault="0058717B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</w:pPr>
            <w:r w:rsidRPr="0058717B">
              <w:rPr>
                <w:rFonts w:ascii="方正小标宋简体" w:eastAsia="方正小标宋简体" w:hAnsi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广东省人民医院2026-2027年微信公众号运营服务项目</w:t>
            </w:r>
          </w:p>
          <w:p w14:paraId="3291C385" w14:textId="504A24F5" w:rsidR="008F0216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供应商</w:t>
            </w:r>
            <w:r>
              <w:rPr>
                <w:rFonts w:ascii="方正小标宋简体" w:eastAsia="方正小标宋简体" w:hAnsi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评分</w:t>
            </w:r>
          </w:p>
        </w:tc>
      </w:tr>
      <w:tr w:rsidR="008F0216" w14:paraId="15C9ED8C" w14:textId="77777777">
        <w:trPr>
          <w:trHeight w:val="22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D7290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D79D0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评分项目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BCC08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得分</w:t>
            </w:r>
          </w:p>
        </w:tc>
      </w:tr>
      <w:tr w:rsidR="008F0216" w14:paraId="1618CE7A" w14:textId="77777777">
        <w:trPr>
          <w:trHeight w:val="1523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F4FC9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1A679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项目报价（10分）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D8E40" w14:textId="77777777" w:rsidR="008F0216" w:rsidRDefault="00000000">
            <w:pPr>
              <w:widowControl/>
              <w:textAlignment w:val="center"/>
              <w:rPr>
                <w:rStyle w:val="font31"/>
                <w:rFonts w:hint="default"/>
                <w:lang w:bidi="ar"/>
              </w:rPr>
            </w:pPr>
            <w:r>
              <w:rPr>
                <w:rStyle w:val="font31"/>
                <w:rFonts w:hint="default"/>
                <w:lang w:bidi="ar"/>
              </w:rPr>
              <w:t>价格分计算公式：报价得分=</w:t>
            </w:r>
            <w:proofErr w:type="gramStart"/>
            <w:r>
              <w:rPr>
                <w:rStyle w:val="font31"/>
                <w:rFonts w:hint="default"/>
                <w:lang w:bidi="ar"/>
              </w:rPr>
              <w:t>(基准价/有效报价)</w:t>
            </w:r>
            <w:proofErr w:type="gramEnd"/>
            <w:r>
              <w:rPr>
                <w:rStyle w:val="font31"/>
                <w:rFonts w:hint="default"/>
                <w:lang w:bidi="ar"/>
              </w:rPr>
              <w:t>×项目分值；</w:t>
            </w:r>
          </w:p>
          <w:p w14:paraId="50F2619F" w14:textId="77777777" w:rsidR="008F0216" w:rsidRDefault="00000000">
            <w:pPr>
              <w:widowControl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Style w:val="font31"/>
                <w:rFonts w:hint="default"/>
                <w:lang w:bidi="ar"/>
              </w:rPr>
              <w:t>基准价为满足报名文件要求且最低的报价，有效报价为供应商最终报价，项目分值为10分。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F1201" w14:textId="77777777" w:rsidR="008F0216" w:rsidRDefault="008F0216">
            <w:pPr>
              <w:widowControl/>
              <w:textAlignment w:val="center"/>
              <w:rPr>
                <w:rStyle w:val="font31"/>
                <w:rFonts w:hint="default"/>
                <w:lang w:bidi="ar"/>
              </w:rPr>
            </w:pPr>
          </w:p>
        </w:tc>
      </w:tr>
      <w:tr w:rsidR="008F0216" w14:paraId="162D3489" w14:textId="77777777">
        <w:trPr>
          <w:trHeight w:val="2623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D85CA7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23E2A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综合实力（30分）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3CB2D" w14:textId="77777777" w:rsidR="008F0216" w:rsidRDefault="00000000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供应商2023年1月1日至今期间有相关业绩的优先考虑。供应商须提供相应的业绩合同材料证明</w:t>
            </w:r>
          </w:p>
          <w:p w14:paraId="5D39C20C" w14:textId="77777777" w:rsidR="008F0216" w:rsidRDefault="00000000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供应商能为本项目提供宣传推广服务，并自2023年1月1日至今期间有新媒体宣传推广项目业绩的优先考虑。供应商须提供相应的宣传推广项目业绩合同材料证明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；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1DC91" w14:textId="77777777" w:rsidR="008F0216" w:rsidRDefault="008F0216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</w:pPr>
          </w:p>
        </w:tc>
      </w:tr>
      <w:tr w:rsidR="008F0216" w14:paraId="38C791D0" w14:textId="77777777">
        <w:trPr>
          <w:trHeight w:val="4920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55736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17C85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服务方案（40分）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27218" w14:textId="77777777" w:rsidR="008F0216" w:rsidRDefault="00000000">
            <w:pPr>
              <w:widowControl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font21"/>
                <w:rFonts w:hint="default"/>
                <w:b w:val="0"/>
                <w:bCs w:val="0"/>
                <w:lang w:bidi="ar"/>
              </w:rPr>
              <w:t>1.项目总体方案：</w:t>
            </w:r>
            <w:r>
              <w:rPr>
                <w:rStyle w:val="font31"/>
                <w:rFonts w:hint="default"/>
                <w:lang w:bidi="ar"/>
              </w:rPr>
              <w:t>项目总体方案及思路的可行性，方案先进性与业务实际的结合度。</w:t>
            </w:r>
            <w:r>
              <w:rPr>
                <w:rStyle w:val="font31"/>
                <w:rFonts w:hint="default"/>
                <w:b/>
                <w:bCs/>
                <w:lang w:bidi="ar"/>
              </w:rPr>
              <w:br/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>2.项目实施计划：</w:t>
            </w:r>
            <w:r>
              <w:rPr>
                <w:rStyle w:val="font31"/>
                <w:rFonts w:hint="default"/>
                <w:lang w:bidi="ar"/>
              </w:rPr>
              <w:t>能结合本项目特点提出创新见解及建议，能在规定时间内推进计划。</w:t>
            </w:r>
            <w:r>
              <w:rPr>
                <w:rStyle w:val="font31"/>
                <w:rFonts w:hint="default"/>
                <w:b/>
                <w:bCs/>
                <w:lang w:bidi="ar"/>
              </w:rPr>
              <w:br/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>3.服务承诺：</w:t>
            </w:r>
            <w:r>
              <w:rPr>
                <w:rStyle w:val="font31"/>
                <w:rFonts w:hint="default"/>
                <w:lang w:bidi="ar"/>
              </w:rPr>
              <w:t>有关内容优化、美编设计及项目要求的其他服务承诺。</w:t>
            </w:r>
            <w:r>
              <w:rPr>
                <w:rStyle w:val="font31"/>
                <w:rFonts w:hint="default"/>
                <w:b/>
                <w:bCs/>
                <w:lang w:bidi="ar"/>
              </w:rPr>
              <w:br/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>4.质量保障：</w:t>
            </w:r>
            <w:r>
              <w:rPr>
                <w:rStyle w:val="font31"/>
                <w:rFonts w:hint="default"/>
                <w:lang w:bidi="ar"/>
              </w:rPr>
              <w:t>服务保障、项目管理以及相关服务承诺是否科学、可行。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5DF93" w14:textId="77777777" w:rsidR="008F0216" w:rsidRDefault="008F0216">
            <w:pPr>
              <w:widowControl/>
              <w:textAlignment w:val="center"/>
              <w:rPr>
                <w:rStyle w:val="font21"/>
                <w:rFonts w:hint="default"/>
                <w:b w:val="0"/>
                <w:bCs w:val="0"/>
                <w:lang w:bidi="ar"/>
              </w:rPr>
            </w:pPr>
          </w:p>
        </w:tc>
      </w:tr>
      <w:tr w:rsidR="008F0216" w14:paraId="5369F985" w14:textId="77777777">
        <w:trPr>
          <w:trHeight w:val="3724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3BA58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4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8D6B1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 xml:space="preserve">人员资质（20分） 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782C0" w14:textId="77777777" w:rsidR="008F0216" w:rsidRDefault="00000000">
            <w:pPr>
              <w:widowControl/>
              <w:numPr>
                <w:ilvl w:val="1"/>
                <w:numId w:val="0"/>
              </w:numPr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1.团队成员：团队有一定规模，人员构成合理，具卫生健康行业或新闻宣传工作经验，具记者、编辑、美编、主持等专业职称的优先考虑。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br/>
              <w:t>2.荣誉奖项：团队成员中</w:t>
            </w:r>
            <w:r>
              <w:rPr>
                <w:rStyle w:val="font31"/>
                <w:rFonts w:hint="default"/>
                <w:lang w:bidi="ar"/>
              </w:rPr>
              <w:t>2023年1月1日至今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有宣传、新闻和卫生健康领域相关奖项的优先考虑。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F74DA" w14:textId="77777777" w:rsidR="008F0216" w:rsidRDefault="008F0216">
            <w:pPr>
              <w:widowControl/>
              <w:numPr>
                <w:ilvl w:val="1"/>
                <w:numId w:val="0"/>
              </w:numPr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8F0216" w14:paraId="3A5ECEA9" w14:textId="77777777">
        <w:trPr>
          <w:trHeight w:val="1576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4A3DC" w14:textId="77777777" w:rsidR="008F021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7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DE60B" w14:textId="77777777" w:rsidR="008F0216" w:rsidRDefault="00000000">
            <w:pPr>
              <w:widowControl/>
              <w:numPr>
                <w:ilvl w:val="1"/>
                <w:numId w:val="0"/>
              </w:numPr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总得分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EEF7E" w14:textId="77777777" w:rsidR="008F0216" w:rsidRDefault="008F0216">
            <w:pPr>
              <w:widowControl/>
              <w:numPr>
                <w:ilvl w:val="1"/>
                <w:numId w:val="0"/>
              </w:numPr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14:paraId="0E22BB20" w14:textId="77777777" w:rsidR="008F0216" w:rsidRDefault="008F0216">
      <w:pPr>
        <w:widowControl/>
        <w:ind w:right="1120" w:firstLineChars="2100" w:firstLine="6720"/>
        <w:textAlignment w:val="center"/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</w:pPr>
    </w:p>
    <w:sectPr w:rsidR="008F021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6DB9E" w14:textId="77777777" w:rsidR="00A8576A" w:rsidRDefault="00A8576A" w:rsidP="00422590">
      <w:r>
        <w:separator/>
      </w:r>
    </w:p>
  </w:endnote>
  <w:endnote w:type="continuationSeparator" w:id="0">
    <w:p w14:paraId="7E9B8C50" w14:textId="77777777" w:rsidR="00A8576A" w:rsidRDefault="00A8576A" w:rsidP="00422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BFB20" w14:textId="77777777" w:rsidR="00A8576A" w:rsidRDefault="00A8576A" w:rsidP="00422590">
      <w:r>
        <w:separator/>
      </w:r>
    </w:p>
  </w:footnote>
  <w:footnote w:type="continuationSeparator" w:id="0">
    <w:p w14:paraId="6BC3A9DE" w14:textId="77777777" w:rsidR="00A8576A" w:rsidRDefault="00A8576A" w:rsidP="00422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F67EB"/>
    <w:multiLevelType w:val="singleLevel"/>
    <w:tmpl w:val="388F67EB"/>
    <w:lvl w:ilvl="0">
      <w:start w:val="1"/>
      <w:numFmt w:val="decimal"/>
      <w:suff w:val="nothing"/>
      <w:lvlText w:val="%1、"/>
      <w:lvlJc w:val="left"/>
    </w:lvl>
  </w:abstractNum>
  <w:num w:numId="1" w16cid:durableId="9648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BlZTQwMDE0YmQ1NjZlM2I5N2Y3NTQ1MWMyYmJhYWYifQ=="/>
  </w:docVars>
  <w:rsids>
    <w:rsidRoot w:val="005969B0"/>
    <w:rsid w:val="0000437E"/>
    <w:rsid w:val="000175C9"/>
    <w:rsid w:val="00043A9C"/>
    <w:rsid w:val="000E2FF8"/>
    <w:rsid w:val="000F254D"/>
    <w:rsid w:val="00185361"/>
    <w:rsid w:val="001E1664"/>
    <w:rsid w:val="00212250"/>
    <w:rsid w:val="00236E5B"/>
    <w:rsid w:val="0024098F"/>
    <w:rsid w:val="002828A3"/>
    <w:rsid w:val="0029713D"/>
    <w:rsid w:val="002C24F4"/>
    <w:rsid w:val="003870D1"/>
    <w:rsid w:val="003B6A09"/>
    <w:rsid w:val="0040316F"/>
    <w:rsid w:val="00422590"/>
    <w:rsid w:val="004265DB"/>
    <w:rsid w:val="0042791D"/>
    <w:rsid w:val="00430C10"/>
    <w:rsid w:val="004A3DA3"/>
    <w:rsid w:val="004A7644"/>
    <w:rsid w:val="004F35F0"/>
    <w:rsid w:val="0052318B"/>
    <w:rsid w:val="0058717B"/>
    <w:rsid w:val="005969B0"/>
    <w:rsid w:val="005B68BE"/>
    <w:rsid w:val="00607EEF"/>
    <w:rsid w:val="006540E2"/>
    <w:rsid w:val="00696EE7"/>
    <w:rsid w:val="006E1CBD"/>
    <w:rsid w:val="007F3625"/>
    <w:rsid w:val="00854217"/>
    <w:rsid w:val="008E1ACC"/>
    <w:rsid w:val="008F0216"/>
    <w:rsid w:val="009D307C"/>
    <w:rsid w:val="00A30C8B"/>
    <w:rsid w:val="00A56687"/>
    <w:rsid w:val="00A64E40"/>
    <w:rsid w:val="00A8576A"/>
    <w:rsid w:val="00B53422"/>
    <w:rsid w:val="00BC3853"/>
    <w:rsid w:val="00BD6E46"/>
    <w:rsid w:val="00C32BAC"/>
    <w:rsid w:val="00C72B7D"/>
    <w:rsid w:val="00CB2C7B"/>
    <w:rsid w:val="00CE7CD9"/>
    <w:rsid w:val="00CF085F"/>
    <w:rsid w:val="00D05E1D"/>
    <w:rsid w:val="00D33D9A"/>
    <w:rsid w:val="00D35CD2"/>
    <w:rsid w:val="00D537CE"/>
    <w:rsid w:val="00D76E1C"/>
    <w:rsid w:val="00D957B7"/>
    <w:rsid w:val="00D95D61"/>
    <w:rsid w:val="00DA61DE"/>
    <w:rsid w:val="00DB0F9A"/>
    <w:rsid w:val="00E147FC"/>
    <w:rsid w:val="00E53D84"/>
    <w:rsid w:val="00E64173"/>
    <w:rsid w:val="00E71382"/>
    <w:rsid w:val="00EE70EC"/>
    <w:rsid w:val="00EF5E82"/>
    <w:rsid w:val="00F16FC4"/>
    <w:rsid w:val="01570F3A"/>
    <w:rsid w:val="01647E02"/>
    <w:rsid w:val="0D986031"/>
    <w:rsid w:val="109A6AF1"/>
    <w:rsid w:val="10B53191"/>
    <w:rsid w:val="128448BF"/>
    <w:rsid w:val="17B63507"/>
    <w:rsid w:val="28C5264B"/>
    <w:rsid w:val="296F42DF"/>
    <w:rsid w:val="3BBB0F4D"/>
    <w:rsid w:val="3FB07BF1"/>
    <w:rsid w:val="433D6D69"/>
    <w:rsid w:val="462C65EC"/>
    <w:rsid w:val="50C26F36"/>
    <w:rsid w:val="50C730CB"/>
    <w:rsid w:val="51DE7A9C"/>
    <w:rsid w:val="5751611A"/>
    <w:rsid w:val="586C0B52"/>
    <w:rsid w:val="5CD23709"/>
    <w:rsid w:val="666D118C"/>
    <w:rsid w:val="6B867685"/>
    <w:rsid w:val="72124D0F"/>
    <w:rsid w:val="74172B94"/>
    <w:rsid w:val="77135156"/>
    <w:rsid w:val="7C210414"/>
    <w:rsid w:val="7F77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45192"/>
  <w15:docId w15:val="{0DBD59DD-50BE-4965-B8C8-E7481C2A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31">
    <w:name w:val="font31"/>
    <w:basedOn w:val="a0"/>
    <w:qFormat/>
    <w:rPr>
      <w:rFonts w:ascii="仿宋" w:eastAsia="仿宋" w:hAnsi="仿宋" w:cs="仿宋" w:hint="eastAsia"/>
      <w:color w:val="000000"/>
      <w:sz w:val="28"/>
      <w:szCs w:val="28"/>
      <w:u w:val="none"/>
    </w:rPr>
  </w:style>
  <w:style w:type="character" w:customStyle="1" w:styleId="font41">
    <w:name w:val="font41"/>
    <w:basedOn w:val="a0"/>
    <w:qFormat/>
    <w:rPr>
      <w:rFonts w:ascii="仿宋" w:eastAsia="仿宋" w:hAnsi="仿宋" w:cs="仿宋" w:hint="eastAsia"/>
      <w:b/>
      <w:bCs/>
      <w:color w:val="FF0000"/>
      <w:sz w:val="28"/>
      <w:szCs w:val="28"/>
      <w:u w:val="none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b/>
      <w:bCs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仿宋" w:eastAsia="仿宋" w:hAnsi="仿宋" w:cs="仿宋" w:hint="eastAsia"/>
      <w:color w:val="000000"/>
      <w:sz w:val="28"/>
      <w:szCs w:val="28"/>
      <w:u w:val="single"/>
    </w:rPr>
  </w:style>
  <w:style w:type="character" w:customStyle="1" w:styleId="a7">
    <w:name w:val="页眉 字符"/>
    <w:basedOn w:val="a0"/>
    <w:link w:val="a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274</Words>
  <Characters>288</Characters>
  <Application>Microsoft Office Word</Application>
  <DocSecurity>0</DocSecurity>
  <Lines>28</Lines>
  <Paragraphs>20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诚斌 张</cp:lastModifiedBy>
  <cp:revision>32</cp:revision>
  <dcterms:created xsi:type="dcterms:W3CDTF">2025-02-13T00:56:00Z</dcterms:created>
  <dcterms:modified xsi:type="dcterms:W3CDTF">2026-09-20T07:12:00Z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B8297756ABF24A90ADC390814ABDEB56_13</vt:lpwstr>
  </property>
  <property fmtid="{D5CDD505-2E9C-101B-9397-08002B2CF9AE}" pid="4" name="KSOTemplateDocerSaveRecord">
    <vt:lpwstr>eyJoZGlkIjoiY2Q5MmVkNTFkYWZiZjEyZmUzZTNjMDZmZmRiYmM2MWUiLCJ1c2VySWQiOiI3MDQxODQ4NDAifQ==</vt:lpwstr>
  </property>
</Properties>
</file>