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等线" w:hAnsi="等线" w:eastAsia="等线" w:cs="等线"/>
          <w:b/>
          <w:bCs/>
          <w:szCs w:val="21"/>
        </w:rPr>
      </w:pPr>
      <w:r>
        <w:rPr>
          <w:rFonts w:hint="eastAsia" w:ascii="等线" w:hAnsi="等线" w:eastAsia="等线" w:cs="等线"/>
          <w:b/>
          <w:bCs/>
          <w:szCs w:val="21"/>
        </w:rPr>
        <w:t>招标公告附件：</w:t>
      </w:r>
    </w:p>
    <w:p>
      <w:pPr>
        <w:jc w:val="center"/>
        <w:rPr>
          <w:rFonts w:ascii="等线" w:hAnsi="等线" w:eastAsia="等线" w:cs="等线"/>
          <w:b/>
          <w:bCs/>
          <w:sz w:val="28"/>
          <w:szCs w:val="28"/>
        </w:rPr>
      </w:pPr>
      <w:r>
        <w:rPr>
          <w:rFonts w:hint="eastAsia" w:ascii="等线" w:hAnsi="等线" w:eastAsia="等线" w:cs="等线"/>
          <w:b/>
          <w:bCs/>
          <w:sz w:val="28"/>
          <w:szCs w:val="28"/>
        </w:rPr>
        <w:t>领取招标文件申请</w:t>
      </w:r>
      <w:r>
        <w:commentReference w:id="0"/>
      </w:r>
      <w:r>
        <w:rPr>
          <w:rFonts w:hint="eastAsia" w:ascii="等线" w:hAnsi="等线" w:eastAsia="等线" w:cs="等线"/>
          <w:b/>
          <w:bCs/>
          <w:sz w:val="28"/>
          <w:szCs w:val="28"/>
        </w:rPr>
        <w:t>表</w:t>
      </w:r>
    </w:p>
    <w:tbl>
      <w:tblPr>
        <w:tblStyle w:val="5"/>
        <w:tblW w:w="8522" w:type="dxa"/>
        <w:jc w:val="center"/>
        <w:tblInd w:w="0" w:type="dxa"/>
        <w:tblLayout w:type="fixed"/>
        <w:tblCellMar>
          <w:top w:w="0" w:type="dxa"/>
          <w:left w:w="108" w:type="dxa"/>
          <w:bottom w:w="0" w:type="dxa"/>
          <w:right w:w="108" w:type="dxa"/>
        </w:tblCellMar>
      </w:tblPr>
      <w:tblGrid>
        <w:gridCol w:w="691"/>
        <w:gridCol w:w="2913"/>
        <w:gridCol w:w="2419"/>
        <w:gridCol w:w="2499"/>
      </w:tblGrid>
      <w:tr>
        <w:tblPrEx>
          <w:tblLayout w:type="fixed"/>
          <w:tblCellMar>
            <w:top w:w="0" w:type="dxa"/>
            <w:left w:w="108" w:type="dxa"/>
            <w:bottom w:w="0" w:type="dxa"/>
            <w:right w:w="108" w:type="dxa"/>
          </w:tblCellMar>
        </w:tblPrEx>
        <w:trPr>
          <w:trHeight w:val="452"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项目编号</w:t>
            </w:r>
          </w:p>
        </w:tc>
        <w:tc>
          <w:tcPr>
            <w:tcW w:w="4918"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hint="default" w:ascii="宋体" w:hAnsi="宋体" w:eastAsia="宋体" w:cs="宋体"/>
                <w:bCs/>
                <w:color w:val="FF0000"/>
                <w:kern w:val="0"/>
                <w:szCs w:val="21"/>
                <w:lang w:val="en-US" w:eastAsia="zh-CN"/>
              </w:rPr>
            </w:pPr>
            <w:r>
              <w:rPr>
                <w:rFonts w:hint="eastAsia" w:ascii="宋体" w:hAnsi="宋体" w:cs="宋体"/>
                <w:color w:val="auto"/>
                <w:szCs w:val="21"/>
                <w:highlight w:val="none"/>
                <w:lang w:eastAsia="zh-CN"/>
              </w:rPr>
              <w:t>CGB-ZH-2026-001</w:t>
            </w:r>
          </w:p>
        </w:tc>
      </w:tr>
      <w:tr>
        <w:tblPrEx>
          <w:tblLayout w:type="fixed"/>
          <w:tblCellMar>
            <w:top w:w="0" w:type="dxa"/>
            <w:left w:w="108" w:type="dxa"/>
            <w:bottom w:w="0" w:type="dxa"/>
            <w:right w:w="108" w:type="dxa"/>
          </w:tblCellMar>
        </w:tblPrEx>
        <w:trPr>
          <w:trHeight w:val="452"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招标代理编号</w:t>
            </w:r>
          </w:p>
        </w:tc>
        <w:tc>
          <w:tcPr>
            <w:tcW w:w="4918"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hint="eastAsia" w:ascii="宋体" w:hAnsi="宋体" w:eastAsia="宋体" w:cs="Times New Roman"/>
                <w:b/>
                <w:color w:val="FF0000"/>
              </w:rPr>
            </w:pPr>
            <w:r>
              <w:rPr>
                <w:rFonts w:hint="eastAsia" w:ascii="宋体" w:hAnsi="宋体" w:eastAsia="宋体" w:cs="宋体"/>
                <w:color w:val="auto"/>
                <w:szCs w:val="21"/>
                <w:highlight w:val="none"/>
                <w:lang w:val="en-US" w:eastAsia="zh-CN"/>
              </w:rPr>
              <w:t>07-08-04A-2025-D-F-E33379</w:t>
            </w:r>
          </w:p>
        </w:tc>
      </w:tr>
      <w:tr>
        <w:tblPrEx>
          <w:tblLayout w:type="fixed"/>
          <w:tblCellMar>
            <w:top w:w="0" w:type="dxa"/>
            <w:left w:w="108" w:type="dxa"/>
            <w:bottom w:w="0" w:type="dxa"/>
            <w:right w:w="108" w:type="dxa"/>
          </w:tblCellMar>
        </w:tblPrEx>
        <w:trPr>
          <w:trHeight w:val="445"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项目名称</w:t>
            </w:r>
          </w:p>
        </w:tc>
        <w:tc>
          <w:tcPr>
            <w:tcW w:w="4918" w:type="dxa"/>
            <w:gridSpan w:val="2"/>
            <w:tcBorders>
              <w:top w:val="nil"/>
              <w:left w:val="nil"/>
              <w:bottom w:val="single" w:color="auto" w:sz="4" w:space="0"/>
              <w:right w:val="single" w:color="auto" w:sz="4" w:space="0"/>
            </w:tcBorders>
            <w:shd w:val="clear" w:color="auto" w:fill="FFFFFF"/>
            <w:vAlign w:val="center"/>
          </w:tcPr>
          <w:p>
            <w:pPr>
              <w:tabs>
                <w:tab w:val="left" w:pos="780"/>
              </w:tabs>
              <w:spacing w:line="360" w:lineRule="auto"/>
              <w:jc w:val="center"/>
              <w:rPr>
                <w:rFonts w:hint="eastAsia" w:ascii="宋体" w:hAnsi="宋体" w:eastAsia="宋体" w:cs="Times New Roman"/>
                <w:b/>
                <w:color w:val="FF0000"/>
              </w:rPr>
            </w:pPr>
            <w:r>
              <w:rPr>
                <w:rFonts w:hint="eastAsia" w:ascii="宋体" w:hAnsi="宋体" w:eastAsia="宋体" w:cs="宋体"/>
                <w:color w:val="000000"/>
                <w:szCs w:val="21"/>
                <w:highlight w:val="none"/>
              </w:rPr>
              <w:t>广发银行珠海分行营业办公场所110联网报警系统服务项目</w:t>
            </w:r>
            <w:bookmarkStart w:id="0" w:name="_GoBack"/>
            <w:bookmarkEnd w:id="0"/>
          </w:p>
        </w:tc>
      </w:tr>
      <w:tr>
        <w:tblPrEx>
          <w:tblLayout w:type="fixed"/>
          <w:tblCellMar>
            <w:top w:w="0" w:type="dxa"/>
            <w:left w:w="108" w:type="dxa"/>
            <w:bottom w:w="0" w:type="dxa"/>
            <w:right w:w="108" w:type="dxa"/>
          </w:tblCellMar>
        </w:tblPrEx>
        <w:trPr>
          <w:cantSplit/>
          <w:trHeight w:val="418" w:hRule="atLeast"/>
          <w:jc w:val="center"/>
        </w:trPr>
        <w:tc>
          <w:tcPr>
            <w:tcW w:w="691" w:type="dxa"/>
            <w:vMerge w:val="restart"/>
            <w:tcBorders>
              <w:top w:val="nil"/>
              <w:left w:val="single" w:color="auto" w:sz="4" w:space="0"/>
              <w:right w:val="single" w:color="auto" w:sz="4" w:space="0"/>
            </w:tcBorders>
            <w:shd w:val="clear" w:color="auto" w:fill="FFFFFF"/>
            <w:textDirection w:val="tbRlV"/>
            <w:vAlign w:val="center"/>
          </w:tcPr>
          <w:p>
            <w:pPr>
              <w:jc w:val="center"/>
              <w:rPr>
                <w:rFonts w:ascii="宋体" w:hAnsi="宋体" w:cs="宋体"/>
                <w:kern w:val="0"/>
                <w:szCs w:val="21"/>
              </w:rPr>
            </w:pPr>
            <w:r>
              <w:rPr>
                <w:rFonts w:hint="eastAsia" w:ascii="宋体" w:hAnsi="宋体" w:cs="宋体"/>
                <w:kern w:val="0"/>
                <w:szCs w:val="21"/>
              </w:rPr>
              <w:t>申请单位信息</w:t>
            </w: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单位全称</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18" w:hRule="atLeast"/>
          <w:jc w:val="center"/>
        </w:trPr>
        <w:tc>
          <w:tcPr>
            <w:tcW w:w="691" w:type="dxa"/>
            <w:vMerge w:val="continue"/>
            <w:tcBorders>
              <w:left w:val="single" w:color="auto" w:sz="4" w:space="0"/>
              <w:right w:val="single" w:color="auto" w:sz="4" w:space="0"/>
            </w:tcBorders>
            <w:shd w:val="clear" w:color="auto" w:fill="FFFFFF"/>
            <w:textDirection w:val="tbRlV"/>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法人代表</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单位地址</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邮    编</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领取文件联系人</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b/>
                <w:bCs/>
                <w:color w:val="000000"/>
                <w:kern w:val="0"/>
                <w:szCs w:val="21"/>
              </w:rPr>
              <w:t>第一联系人</w:t>
            </w: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b/>
                <w:bCs/>
                <w:color w:val="000000"/>
                <w:kern w:val="0"/>
                <w:szCs w:val="21"/>
              </w:rPr>
              <w:t>第二联系人</w:t>
            </w: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联系人姓名</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b/>
                <w:bCs/>
                <w:color w:val="000000"/>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b/>
                <w:bCs/>
                <w:color w:val="000000"/>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固定电话</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移动电话</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电子邮箱</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285" w:hRule="atLeast"/>
          <w:jc w:val="center"/>
        </w:trPr>
        <w:tc>
          <w:tcPr>
            <w:tcW w:w="8522"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ascii="宋体" w:hAnsi="宋体" w:cs="宋体"/>
                <w:kern w:val="0"/>
                <w:szCs w:val="21"/>
              </w:rPr>
            </w:pPr>
            <w:r>
              <w:rPr>
                <w:rFonts w:hint="eastAsia" w:ascii="宋体" w:hAnsi="宋体" w:cs="宋体"/>
                <w:kern w:val="0"/>
                <w:szCs w:val="21"/>
              </w:rPr>
              <w:t>申请单位承诺与声明</w:t>
            </w:r>
          </w:p>
          <w:p>
            <w:pPr>
              <w:widowControl/>
              <w:spacing w:line="360" w:lineRule="auto"/>
              <w:jc w:val="left"/>
              <w:rPr>
                <w:rFonts w:ascii="宋体" w:hAnsi="宋体" w:cs="宋体"/>
                <w:kern w:val="0"/>
                <w:szCs w:val="21"/>
              </w:rPr>
            </w:pPr>
            <w:r>
              <w:rPr>
                <w:rFonts w:hint="eastAsia" w:ascii="宋体" w:hAnsi="宋体" w:cs="宋体"/>
                <w:kern w:val="0"/>
                <w:szCs w:val="21"/>
              </w:rPr>
              <w:t>致广发银行股份有限公司珠海分行：</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一、本公司已认真阅读贵行本申请项目的招标公告，并完全理解文件的内容。本公司保证严格保密采购过程相关内容，不泄露贵行任何信息。</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二、本公司保证所递交的领取招标文件申请表及后续投标文件内容的真实性、有效性。本公司愿意承担虚构信息及伪造文件等有损诚信行为导致的一切不利后果。</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三、在参加本次采购活动过程中，本公司承诺不做影响正当交易的事情。</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四、本次采购涉及函件往来时使用本表格上述申请单位信息的联系方式。</w:t>
            </w:r>
          </w:p>
          <w:p>
            <w:pPr>
              <w:widowControl/>
              <w:spacing w:line="360" w:lineRule="auto"/>
              <w:rPr>
                <w:rFonts w:ascii="宋体" w:hAnsi="宋体" w:cs="宋体"/>
                <w:i/>
                <w:kern w:val="0"/>
                <w:szCs w:val="21"/>
              </w:rPr>
            </w:pPr>
          </w:p>
          <w:p>
            <w:pPr>
              <w:widowControl/>
              <w:spacing w:line="360" w:lineRule="auto"/>
              <w:ind w:firstLine="3570" w:firstLineChars="1700"/>
              <w:rPr>
                <w:rFonts w:ascii="宋体" w:hAnsi="宋体" w:cs="宋体"/>
                <w:kern w:val="0"/>
                <w:szCs w:val="21"/>
                <w:u w:val="single"/>
              </w:rPr>
            </w:pPr>
            <w:r>
              <w:rPr>
                <w:rFonts w:hint="eastAsia" w:ascii="宋体" w:hAnsi="宋体" w:cs="宋体"/>
                <w:kern w:val="0"/>
                <w:szCs w:val="21"/>
              </w:rPr>
              <w:t>申请单位名称及加盖公章：</w:t>
            </w:r>
            <w:r>
              <w:rPr>
                <w:rFonts w:hint="eastAsia" w:ascii="宋体" w:hAnsi="宋体" w:cs="宋体"/>
                <w:kern w:val="0"/>
                <w:szCs w:val="21"/>
                <w:u w:val="single"/>
              </w:rPr>
              <w:t xml:space="preserve"> </w:t>
            </w:r>
            <w:r>
              <w:rPr>
                <w:rFonts w:ascii="宋体" w:hAnsi="宋体" w:cs="宋体"/>
                <w:kern w:val="0"/>
                <w:szCs w:val="21"/>
                <w:u w:val="single"/>
              </w:rPr>
              <w:t xml:space="preserve">                  </w:t>
            </w:r>
          </w:p>
          <w:p>
            <w:pPr>
              <w:widowControl/>
              <w:spacing w:line="360" w:lineRule="auto"/>
              <w:ind w:firstLine="3570" w:firstLineChars="1700"/>
              <w:rPr>
                <w:rFonts w:ascii="宋体" w:hAnsi="宋体" w:cs="宋体"/>
                <w:i/>
                <w:kern w:val="0"/>
                <w:szCs w:val="21"/>
              </w:rPr>
            </w:pPr>
            <w:r>
              <w:rPr>
                <w:rFonts w:hint="eastAsia" w:ascii="宋体" w:hAnsi="宋体" w:cs="宋体"/>
                <w:kern w:val="0"/>
                <w:szCs w:val="21"/>
              </w:rPr>
              <w:t>日期：</w:t>
            </w:r>
            <w:r>
              <w:rPr>
                <w:rFonts w:hint="eastAsia" w:ascii="宋体" w:hAnsi="宋体" w:cs="宋体"/>
                <w:kern w:val="0"/>
                <w:szCs w:val="21"/>
                <w:u w:val="single"/>
              </w:rPr>
              <w:t xml:space="preserve">                        </w:t>
            </w:r>
          </w:p>
        </w:tc>
      </w:tr>
    </w:tbl>
    <w:p>
      <w:pPr>
        <w:spacing w:line="360" w:lineRule="auto"/>
        <w:rPr>
          <w:rFonts w:ascii="宋体" w:hAnsi="宋体"/>
        </w:rPr>
      </w:pPr>
      <w:r>
        <w:rPr>
          <w:rFonts w:hint="eastAsia" w:ascii="宋体" w:hAnsi="宋体"/>
        </w:rPr>
        <w:t>备注：</w:t>
      </w:r>
    </w:p>
    <w:p>
      <w:pPr>
        <w:spacing w:line="360" w:lineRule="auto"/>
      </w:pPr>
      <w:r>
        <w:rPr>
          <w:rFonts w:hint="eastAsia" w:ascii="宋体" w:hAnsi="宋体"/>
        </w:rPr>
        <w:t>1、申请表填写后将盖章版上传至“诚E招电子采购交易平台”（https://www.chengezhao.com/）。</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4:59:46Z" w:initials="8">
    <w:p w14:paraId="183D62A4">
      <w:pPr>
        <w:pStyle w:val="2"/>
      </w:pPr>
      <w:r>
        <w:rPr>
          <w:rFonts w:hint="eastAsia"/>
          <w:lang w:val="en-US" w:eastAsia="zh-CN"/>
        </w:rPr>
        <w:t>所有空格都需要填写，座机号如没有可以填“/”，必须填两个联系人</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83D62A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86133">
    <w15:presenceInfo w15:providerId="None" w15:userId="86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172A27"/>
    <w:rsid w:val="000203CB"/>
    <w:rsid w:val="00087533"/>
    <w:rsid w:val="0014382A"/>
    <w:rsid w:val="001F5057"/>
    <w:rsid w:val="002760E9"/>
    <w:rsid w:val="002C401A"/>
    <w:rsid w:val="002D68C1"/>
    <w:rsid w:val="005E67F7"/>
    <w:rsid w:val="00621B1A"/>
    <w:rsid w:val="007B1E40"/>
    <w:rsid w:val="00832BD8"/>
    <w:rsid w:val="00837B2A"/>
    <w:rsid w:val="008D3C5F"/>
    <w:rsid w:val="009449E9"/>
    <w:rsid w:val="009968A3"/>
    <w:rsid w:val="009A7C07"/>
    <w:rsid w:val="00A90C4E"/>
    <w:rsid w:val="00B75DD5"/>
    <w:rsid w:val="00BB55BB"/>
    <w:rsid w:val="00BB5B48"/>
    <w:rsid w:val="00C04B5E"/>
    <w:rsid w:val="00D757BE"/>
    <w:rsid w:val="00D82F85"/>
    <w:rsid w:val="00DF0BC9"/>
    <w:rsid w:val="08325CC1"/>
    <w:rsid w:val="0C9C1E78"/>
    <w:rsid w:val="157B18C7"/>
    <w:rsid w:val="15B25335"/>
    <w:rsid w:val="1A903B85"/>
    <w:rsid w:val="1CA5037A"/>
    <w:rsid w:val="1F094486"/>
    <w:rsid w:val="24EE6863"/>
    <w:rsid w:val="25816140"/>
    <w:rsid w:val="297731B3"/>
    <w:rsid w:val="2BD9199E"/>
    <w:rsid w:val="2DC84F02"/>
    <w:rsid w:val="313703E3"/>
    <w:rsid w:val="36F92AD5"/>
    <w:rsid w:val="380E7728"/>
    <w:rsid w:val="42407CE8"/>
    <w:rsid w:val="45177A31"/>
    <w:rsid w:val="493738D3"/>
    <w:rsid w:val="4B241C1D"/>
    <w:rsid w:val="5085556B"/>
    <w:rsid w:val="517A2018"/>
    <w:rsid w:val="529A22A6"/>
    <w:rsid w:val="53957B70"/>
    <w:rsid w:val="577241E4"/>
    <w:rsid w:val="63880D9C"/>
    <w:rsid w:val="6B7933B0"/>
    <w:rsid w:val="6F595D89"/>
    <w:rsid w:val="72B55A73"/>
    <w:rsid w:val="72EE605A"/>
    <w:rsid w:val="73EA0B59"/>
    <w:rsid w:val="7A5575BA"/>
    <w:rsid w:val="7D420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381</Words>
  <Characters>445</Characters>
  <Lines>3</Lines>
  <Paragraphs>1</Paragraphs>
  <TotalTime>0</TotalTime>
  <ScaleCrop>false</ScaleCrop>
  <LinksUpToDate>false</LinksUpToDate>
  <CharactersWithSpaces>492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2019-09-03T07:11:00Z</dcterms:created>
  <dc:creator>联想</dc:creator>
  <cp:lastModifiedBy>86133</cp:lastModifiedBy>
  <dcterms:modified xsi:type="dcterms:W3CDTF">2026-01-20T02:44:13Z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E256D23AB39647D1BCA87F632152A927</vt:lpwstr>
  </property>
  <property fmtid="{D5CDD505-2E9C-101B-9397-08002B2CF9AE}" pid="4" name="KSOTemplateDocerSaveRecord">
    <vt:lpwstr>eyJoZGlkIjoiMjU3NzI3N2E3MmIwMWM2ZTg1MDA5Y2U3MzljMzdhOGIiLCJ1c2VySWQiOiI2NDkzOTQ0MzgifQ==</vt:lpwstr>
  </property>
</Properties>
</file>