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jc w:val="center"/>
        <w:textAlignment w:val="center"/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lang w:bidi="ar"/>
        </w:rPr>
        <w:t>报价表</w:t>
      </w:r>
    </w:p>
    <w:tbl>
      <w:tblPr>
        <w:tblStyle w:val="5"/>
        <w:tblW w:w="543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"/>
        <w:gridCol w:w="1936"/>
        <w:gridCol w:w="875"/>
        <w:gridCol w:w="998"/>
        <w:gridCol w:w="790"/>
        <w:gridCol w:w="913"/>
        <w:gridCol w:w="658"/>
        <w:gridCol w:w="1070"/>
        <w:gridCol w:w="728"/>
        <w:gridCol w:w="7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2" w:hRule="atLeast"/>
          <w:jc w:val="center"/>
        </w:trPr>
        <w:tc>
          <w:tcPr>
            <w:tcW w:w="264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序号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产品名称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数量/单位</w:t>
            </w:r>
          </w:p>
        </w:tc>
        <w:tc>
          <w:tcPr>
            <w:tcW w:w="539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制造商全称</w:t>
            </w:r>
          </w:p>
        </w:tc>
        <w:tc>
          <w:tcPr>
            <w:tcW w:w="426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品牌</w:t>
            </w:r>
          </w:p>
        </w:tc>
        <w:tc>
          <w:tcPr>
            <w:tcW w:w="493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型号</w:t>
            </w:r>
          </w:p>
        </w:tc>
        <w:tc>
          <w:tcPr>
            <w:tcW w:w="35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保修期（年）</w:t>
            </w:r>
          </w:p>
        </w:tc>
        <w:tc>
          <w:tcPr>
            <w:tcW w:w="578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（保修期后每年）维保报价（元）</w:t>
            </w:r>
          </w:p>
        </w:tc>
        <w:tc>
          <w:tcPr>
            <w:tcW w:w="393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单价（元）</w:t>
            </w:r>
          </w:p>
        </w:tc>
        <w:tc>
          <w:tcPr>
            <w:tcW w:w="430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总价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  <w:t>全自动药品分包核对一体机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1台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40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数粒机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1台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剥药机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1台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智能药盒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360个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智能非机储药槽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核对控制面板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分包控制面板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移动液晶平板电脑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1个</w:t>
            </w:r>
            <w:bookmarkStart w:id="0" w:name="_GoBack"/>
            <w:bookmarkEnd w:id="0"/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6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AI人工智能核对系统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/>
              </w:rPr>
              <w:t>分包机操控软件系统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11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/>
              </w:rPr>
              <w:t>包药机接口分发软件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12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/>
              </w:rPr>
              <w:t>基础维修工具包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264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13</w:t>
            </w:r>
          </w:p>
        </w:tc>
        <w:tc>
          <w:tcPr>
            <w:tcW w:w="1045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/>
              </w:rPr>
              <w:t>使用说明书/操作手册</w:t>
            </w:r>
          </w:p>
        </w:tc>
        <w:tc>
          <w:tcPr>
            <w:tcW w:w="472" w:type="pc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1套</w:t>
            </w:r>
          </w:p>
        </w:tc>
        <w:tc>
          <w:tcPr>
            <w:tcW w:w="539" w:type="pct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26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4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355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  <w:tc>
          <w:tcPr>
            <w:tcW w:w="578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393" w:type="pct"/>
            <w:vAlign w:val="center"/>
          </w:tcPr>
          <w:p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430" w:type="pct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3" w:hRule="atLeast"/>
          <w:jc w:val="center"/>
        </w:trPr>
        <w:tc>
          <w:tcPr>
            <w:tcW w:w="1310" w:type="pct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合计</w:t>
            </w:r>
          </w:p>
        </w:tc>
        <w:tc>
          <w:tcPr>
            <w:tcW w:w="3689" w:type="pct"/>
            <w:gridSpan w:val="8"/>
            <w:vAlign w:val="center"/>
          </w:tcPr>
          <w:p>
            <w:pPr>
              <w:jc w:val="center"/>
              <w:outlineLvl w:val="0"/>
              <w:rPr>
                <w:rFonts w:hint="eastAsia"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总价金额：￥</w:t>
            </w:r>
            <w:r>
              <w:rPr>
                <w:rFonts w:hint="eastAsia" w:ascii="宋体" w:hAnsi="宋体" w:cs="宋体"/>
                <w:b/>
                <w:bCs/>
                <w:kern w:val="0"/>
                <w:szCs w:val="21"/>
                <w:u w:val="single"/>
                <w:lang w:bidi="ar"/>
              </w:rPr>
              <w:t xml:space="preserve">               </w:t>
            </w: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>元； 大写：</w:t>
            </w:r>
            <w:r>
              <w:rPr>
                <w:rFonts w:hint="eastAsia" w:ascii="宋体" w:hAnsi="宋体" w:cs="宋体"/>
                <w:b/>
                <w:bCs/>
                <w:kern w:val="0"/>
                <w:szCs w:val="21"/>
                <w:u w:val="single"/>
                <w:lang w:bidi="ar"/>
              </w:rPr>
              <w:t xml:space="preserve">              </w:t>
            </w:r>
            <w:r>
              <w:rPr>
                <w:rFonts w:hint="eastAsia" w:ascii="宋体" w:hAnsi="宋体" w:cs="宋体"/>
                <w:b/>
                <w:bCs/>
                <w:kern w:val="0"/>
                <w:szCs w:val="21"/>
                <w:lang w:bidi="ar"/>
              </w:rPr>
              <w:t xml:space="preserve"> 元整</w:t>
            </w:r>
          </w:p>
        </w:tc>
      </w:tr>
    </w:tbl>
    <w:p>
      <w:pPr>
        <w:rPr>
          <w:rFonts w:hint="eastAsia" w:ascii="宋体" w:hAnsi="宋体" w:eastAsia="宋体" w:cs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038"/>
    <w:rsid w:val="007509DB"/>
    <w:rsid w:val="007E2038"/>
    <w:rsid w:val="00E547E2"/>
    <w:rsid w:val="095232B9"/>
    <w:rsid w:val="198A452D"/>
    <w:rsid w:val="2249769D"/>
    <w:rsid w:val="39435B75"/>
    <w:rsid w:val="3C0741DB"/>
    <w:rsid w:val="47E92F7C"/>
    <w:rsid w:val="649841E3"/>
    <w:rsid w:val="6A1F08DB"/>
    <w:rsid w:val="70AD5618"/>
    <w:rsid w:val="75C953C4"/>
    <w:rsid w:val="7BBB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iPriority="99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 First Indent 2"/>
    <w:basedOn w:val="3"/>
    <w:semiHidden/>
    <w:unhideWhenUsed/>
    <w:qFormat/>
    <w:uiPriority w:val="0"/>
    <w:pPr>
      <w:widowControl/>
      <w:spacing w:after="0" w:line="360" w:lineRule="auto"/>
      <w:ind w:left="0" w:leftChars="0"/>
    </w:pPr>
    <w:rPr>
      <w:rFonts w:ascii="仿宋_GB2312" w:hAnsi="仿宋_GB2312"/>
      <w:sz w:val="24"/>
    </w:rPr>
  </w:style>
  <w:style w:type="character" w:customStyle="1" w:styleId="7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21"/>
    <w:basedOn w:val="6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252</Words>
  <Characters>265</Characters>
  <Lines>88</Lines>
  <Paragraphs>43</Paragraphs>
  <TotalTime>0</TotalTime>
  <ScaleCrop>false</ScaleCrop>
  <LinksUpToDate>false</LinksUpToDate>
  <CharactersWithSpaces>474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2026-04-20T06:29:00Z</dcterms:created>
  <dc:creator>GC</dc:creator>
  <cp:lastModifiedBy>Admin</cp:lastModifiedBy>
  <dcterms:modified xsi:type="dcterms:W3CDTF">2026-07-01T02:26:07Z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KSOTemplateDocerSaveRecord">
    <vt:lpwstr>eyJoZGlkIjoiOTczZjUzNjRmZWJlY2Q1OTViM2IyODU2MDgxNDkyMTQiLCJ1c2VySWQiOiIyMjk3NjA5In0=</vt:lpwstr>
  </property>
  <property fmtid="{D5CDD505-2E9C-101B-9397-08002B2CF9AE}" pid="4" name="ICV">
    <vt:lpwstr>B46AA0C4DA6246B28E1EC3422B8B4960_12</vt:lpwstr>
  </property>
</Properties>
</file>