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D14571">
      <w:pPr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单位介绍信</w:t>
      </w:r>
    </w:p>
    <w:p w14:paraId="2C8D3D57">
      <w:pP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</w:p>
    <w:p w14:paraId="753E44CA">
      <w:pPr>
        <w:spacing w:line="360" w:lineRule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致：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u w:val="single"/>
          <w:lang w:eastAsia="zh-CN"/>
        </w:rPr>
        <w:t>公诚管理咨询有限公司</w:t>
      </w:r>
    </w:p>
    <w:p w14:paraId="6FC0F12E">
      <w:pPr>
        <w:spacing w:line="360" w:lineRule="auto"/>
        <w:ind w:firstLine="738" w:firstLineChars="246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兹介绍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同志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通过“诚 E 招电子采购交易平台”（网址：https://www.chengezhao.com）获取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eastAsia="zh-CN"/>
        </w:rPr>
        <w:t>广发银行成都分行保安服务外包项目（项目编号：CGB-CD-2026-002）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磋商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t>文件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事宜。</w:t>
      </w:r>
    </w:p>
    <w:p w14:paraId="536ECD86">
      <w:pPr>
        <w:pStyle w:val="2"/>
        <w:spacing w:line="360" w:lineRule="auto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    此致</w:t>
      </w:r>
    </w:p>
    <w:p w14:paraId="3D3AC2DB">
      <w:pPr>
        <w:pStyle w:val="2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敬礼</w:t>
      </w:r>
    </w:p>
    <w:p w14:paraId="6EA4BD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（有效期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至磋商文件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0"/>
          <w:szCs w:val="30"/>
          <w:u w:val="none"/>
          <w:lang w:val="en-US" w:eastAsia="zh-CN"/>
        </w:rPr>
        <w:t>发售截止时间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 xml:space="preserve">）                       </w:t>
      </w:r>
    </w:p>
    <w:p w14:paraId="77D4FF0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单位名称：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u w:val="single"/>
          <w:lang w:val="en-US" w:eastAsia="zh-CN"/>
        </w:rPr>
        <w:t>（填写全称并加盖公章）</w:t>
      </w:r>
    </w:p>
    <w:p w14:paraId="572359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right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</w:rPr>
        <w:t>年   月   日</w:t>
      </w:r>
    </w:p>
    <w:p w14:paraId="15420D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附：经办人身份证</w:t>
      </w:r>
    </w:p>
    <w:p w14:paraId="28DC77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-41275</wp:posOffset>
                </wp:positionH>
                <wp:positionV relativeFrom="paragraph">
                  <wp:posOffset>420370</wp:posOffset>
                </wp:positionV>
                <wp:extent cx="2333625" cy="1584325"/>
                <wp:effectExtent l="4445" t="4445" r="5080" b="11430"/>
                <wp:wrapNone/>
                <wp:docPr id="2" name="流程图: 可选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43201906">
                            <w:pPr>
                              <w:pStyle w:val="8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1DE78851">
                            <w:pPr>
                              <w:pStyle w:val="8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20D8A163">
                            <w:pPr>
                              <w:pStyle w:val="8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408B7B7F">
                            <w:pPr>
                              <w:pStyle w:val="8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正面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-3.25pt;margin-top:33.1pt;height:124.75pt;width:183.75pt;z-index:251659264;mso-width-relative:page;mso-height-relative:page;" fillcolor="#FFFFFF" filled="t" stroked="t" coordsize="21600,21600" o:gfxdata="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gUO1Z9gAAAAJAQAADwAAAAAAAAABACAAAAAiAAAAZHJzL2Rvd25yZXYueG1sUEsBAhQA&#10;FAAAAAgAh07iQCcoH2dkAgAArAQAAA4AAAAAAAAAAQAgAAAAJwEAAGRycy9lMm9Eb2MueG1sUEsF&#10;BgAAAAAGAAYAWQEAAP0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43201906">
                      <w:pPr>
                        <w:pStyle w:val="8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1DE78851">
                      <w:pPr>
                        <w:pStyle w:val="8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20D8A163">
                      <w:pPr>
                        <w:pStyle w:val="8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408B7B7F">
                      <w:pPr>
                        <w:pStyle w:val="8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正面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2753995</wp:posOffset>
                </wp:positionH>
                <wp:positionV relativeFrom="paragraph">
                  <wp:posOffset>446405</wp:posOffset>
                </wp:positionV>
                <wp:extent cx="233362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450B8309">
                            <w:pPr>
                              <w:pStyle w:val="8"/>
                              <w:jc w:val="center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2B540677">
                            <w:pPr>
                              <w:pStyle w:val="8"/>
                              <w:jc w:val="both"/>
                              <w:rPr>
                                <w:rFonts w:hAnsi="宋体"/>
                                <w:szCs w:val="21"/>
                              </w:rPr>
                            </w:pPr>
                          </w:p>
                          <w:p w14:paraId="7673E74C">
                            <w:pPr>
                              <w:pStyle w:val="8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  <w:lang w:eastAsia="zh-CN"/>
                              </w:rPr>
                              <w:t>经办</w:t>
                            </w: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人身份证复印件</w:t>
                            </w:r>
                          </w:p>
                          <w:p w14:paraId="4B596C14">
                            <w:pPr>
                              <w:pStyle w:val="8"/>
                              <w:jc w:val="center"/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24"/>
                                <w:szCs w:val="24"/>
                              </w:rPr>
                              <w:t>反面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216.85pt;margin-top:35.15pt;height:124.75pt;width:183.75pt;z-index:251660288;mso-width-relative:page;mso-height-relative:page;" fillcolor="#FFFFFF" filled="t" stroked="t" coordsize="21600,21600" o:gfxdata="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BrY4Lg2AAAAAoBAAAPAAAAAAAAAAEAIAAAACIAAABkcnMvZG93bnJldi54bWxQSwECFAAU&#10;AAAACACHTuJAg9+LCGMCAACsBAAADgAAAAAAAAABACAAAAAnAQAAZHJzL2Uyb0RvYy54bWxQSwUG&#10;AAAAAAYABgBZAQAA/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450B8309">
                      <w:pPr>
                        <w:pStyle w:val="8"/>
                        <w:jc w:val="center"/>
                        <w:rPr>
                          <w:rFonts w:hAnsi="宋体"/>
                          <w:szCs w:val="21"/>
                        </w:rPr>
                      </w:pPr>
                    </w:p>
                    <w:p w14:paraId="2B540677">
                      <w:pPr>
                        <w:pStyle w:val="8"/>
                        <w:jc w:val="both"/>
                        <w:rPr>
                          <w:rFonts w:hAnsi="宋体"/>
                          <w:szCs w:val="21"/>
                        </w:rPr>
                      </w:pPr>
                    </w:p>
                    <w:p w14:paraId="7673E74C">
                      <w:pPr>
                        <w:pStyle w:val="8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  <w:lang w:eastAsia="zh-CN"/>
                        </w:rPr>
                        <w:t>经办</w:t>
                      </w: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人身份证复印件</w:t>
                      </w:r>
                    </w:p>
                    <w:p w14:paraId="4B596C14">
                      <w:pPr>
                        <w:pStyle w:val="8"/>
                        <w:jc w:val="center"/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24"/>
                          <w:szCs w:val="24"/>
                        </w:rPr>
                        <w:t>反面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br w:type="page"/>
      </w:r>
    </w:p>
    <w:p w14:paraId="395C64F2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磋商文件领取登记表</w:t>
      </w:r>
    </w:p>
    <w:p w14:paraId="3F768AE2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left="120" w:right="-248"/>
        <w:jc w:val="center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tbl>
      <w:tblPr>
        <w:tblStyle w:val="5"/>
        <w:tblW w:w="1004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54"/>
        <w:gridCol w:w="7392"/>
      </w:tblGrid>
      <w:tr w14:paraId="1DA74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54" w:type="dxa"/>
          </w:tcPr>
          <w:p w14:paraId="24BB9DB9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采购人</w:t>
            </w:r>
          </w:p>
        </w:tc>
        <w:tc>
          <w:tcPr>
            <w:tcW w:w="7392" w:type="dxa"/>
          </w:tcPr>
          <w:p w14:paraId="54D5CE5D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广发银行股份有限公司成都分行</w:t>
            </w:r>
          </w:p>
        </w:tc>
      </w:tr>
      <w:tr w14:paraId="3EB4B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54" w:type="dxa"/>
          </w:tcPr>
          <w:p w14:paraId="62CB705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采购代理机构</w:t>
            </w:r>
          </w:p>
        </w:tc>
        <w:tc>
          <w:tcPr>
            <w:tcW w:w="7392" w:type="dxa"/>
          </w:tcPr>
          <w:p w14:paraId="5EEE813A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公诚管理咨询有限公司</w:t>
            </w:r>
          </w:p>
        </w:tc>
      </w:tr>
      <w:tr w14:paraId="6A8396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54" w:type="dxa"/>
          </w:tcPr>
          <w:p w14:paraId="35B53E00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采购项目名称</w:t>
            </w:r>
          </w:p>
        </w:tc>
        <w:tc>
          <w:tcPr>
            <w:tcW w:w="7392" w:type="dxa"/>
          </w:tcPr>
          <w:p w14:paraId="1F6DD010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24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广发银行成都分行保安服务外包项目</w:t>
            </w:r>
          </w:p>
        </w:tc>
      </w:tr>
      <w:tr w14:paraId="06D6BB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54" w:type="dxa"/>
          </w:tcPr>
          <w:p w14:paraId="6D4DBE10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项目编号</w:t>
            </w:r>
          </w:p>
        </w:tc>
        <w:tc>
          <w:tcPr>
            <w:tcW w:w="7392" w:type="dxa"/>
          </w:tcPr>
          <w:p w14:paraId="28A2FAC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CGB-CD-2026-002</w:t>
            </w:r>
          </w:p>
        </w:tc>
      </w:tr>
      <w:tr w14:paraId="25D0C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54" w:type="dxa"/>
          </w:tcPr>
          <w:p w14:paraId="27EC471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供应商名称</w:t>
            </w:r>
          </w:p>
        </w:tc>
        <w:tc>
          <w:tcPr>
            <w:tcW w:w="7392" w:type="dxa"/>
          </w:tcPr>
          <w:p w14:paraId="37FA044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C31C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54" w:type="dxa"/>
          </w:tcPr>
          <w:p w14:paraId="4CA0831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经办人姓名</w:t>
            </w:r>
          </w:p>
        </w:tc>
        <w:tc>
          <w:tcPr>
            <w:tcW w:w="7392" w:type="dxa"/>
          </w:tcPr>
          <w:p w14:paraId="72CBCC4E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0DBFE3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54" w:type="dxa"/>
          </w:tcPr>
          <w:p w14:paraId="1773567A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经办人联系电话</w:t>
            </w:r>
          </w:p>
        </w:tc>
        <w:tc>
          <w:tcPr>
            <w:tcW w:w="7392" w:type="dxa"/>
          </w:tcPr>
          <w:p w14:paraId="14D8D6B0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3C8B9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54" w:type="dxa"/>
          </w:tcPr>
          <w:p w14:paraId="3605E29B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经办人电子邮箱</w:t>
            </w:r>
          </w:p>
        </w:tc>
        <w:tc>
          <w:tcPr>
            <w:tcW w:w="7392" w:type="dxa"/>
          </w:tcPr>
          <w:p w14:paraId="11D20902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168017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54" w:type="dxa"/>
          </w:tcPr>
          <w:p w14:paraId="5D833A11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磋商文件获取日期</w:t>
            </w:r>
          </w:p>
        </w:tc>
        <w:tc>
          <w:tcPr>
            <w:tcW w:w="7392" w:type="dxa"/>
          </w:tcPr>
          <w:p w14:paraId="1DDD3AB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</w:p>
        </w:tc>
      </w:tr>
      <w:tr w14:paraId="1D870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46" w:type="dxa"/>
            <w:gridSpan w:val="2"/>
          </w:tcPr>
          <w:p w14:paraId="231B3930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360" w:lineRule="auto"/>
              <w:ind w:right="-248"/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磋商文件获取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登记提交资料目录</w:t>
            </w:r>
          </w:p>
        </w:tc>
      </w:tr>
      <w:tr w14:paraId="394A5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3" w:hRule="atLeast"/>
          <w:jc w:val="center"/>
        </w:trPr>
        <w:tc>
          <w:tcPr>
            <w:tcW w:w="10046" w:type="dxa"/>
            <w:gridSpan w:val="2"/>
          </w:tcPr>
          <w:p w14:paraId="28D1533F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right="-248" w:firstLine="600" w:firstLineChars="20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☑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单位介绍信；</w:t>
            </w:r>
          </w:p>
          <w:p w14:paraId="6356D6CC">
            <w:pPr>
              <w:tabs>
                <w:tab w:val="left" w:pos="2820"/>
                <w:tab w:val="left" w:pos="6240"/>
              </w:tabs>
              <w:autoSpaceDE w:val="0"/>
              <w:autoSpaceDN w:val="0"/>
              <w:adjustRightInd w:val="0"/>
              <w:spacing w:line="480" w:lineRule="auto"/>
              <w:ind w:left="596" w:leftChars="284" w:right="-248" w:firstLine="0" w:firstLineChars="0"/>
              <w:jc w:val="both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☑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经办人有效身份证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>复印件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eastAsia="zh-CN"/>
              </w:rPr>
              <w:t>；</w:t>
            </w:r>
          </w:p>
        </w:tc>
      </w:tr>
      <w:tr w14:paraId="27FD34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7" w:hRule="atLeast"/>
          <w:jc w:val="center"/>
        </w:trPr>
        <w:tc>
          <w:tcPr>
            <w:tcW w:w="10046" w:type="dxa"/>
            <w:gridSpan w:val="2"/>
          </w:tcPr>
          <w:p w14:paraId="31368C91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注：供应商填写相关信息后加盖单位公章后扫描上传至“诚E招电子采购交易平台”（网址：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begin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instrText xml:space="preserve"> HYPERLINK "https://www.chengezhao.com/）。上传成功后，请等待报名审核或致电招标代理机" </w:instrTex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separate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https://www.chengezhao.com）。上传成功后，请等待审核或致电采购代理机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fldChar w:fldCharType="end"/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构审核人（采购代理机构审核联系电话：15208326112）。 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0"/>
                <w:szCs w:val="30"/>
                <w:vertAlign w:val="baseline"/>
                <w:lang w:val="en-US" w:eastAsia="zh-CN"/>
              </w:rPr>
              <w:t xml:space="preserve">              </w:t>
            </w:r>
          </w:p>
        </w:tc>
      </w:tr>
    </w:tbl>
    <w:p w14:paraId="6D1A3C0A">
      <w:pPr>
        <w:tabs>
          <w:tab w:val="left" w:pos="2820"/>
          <w:tab w:val="left" w:pos="6240"/>
        </w:tabs>
        <w:autoSpaceDE w:val="0"/>
        <w:autoSpaceDN w:val="0"/>
        <w:adjustRightInd w:val="0"/>
        <w:spacing w:line="360" w:lineRule="auto"/>
        <w:ind w:right="-248"/>
        <w:jc w:val="both"/>
        <w:rPr>
          <w:rFonts w:hint="eastAsia" w:ascii="Arial" w:hAnsi="Arial" w:cs="Arial"/>
          <w:b/>
          <w:bCs/>
          <w:kern w:val="0"/>
          <w:sz w:val="36"/>
          <w:szCs w:val="36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1NmZkYTg1ZDdhNTc2OTNmZGE0ZDY1ZDQxZWIyOTEifQ=="/>
  </w:docVars>
  <w:rsids>
    <w:rsidRoot w:val="00000000"/>
    <w:rsid w:val="020842F9"/>
    <w:rsid w:val="02584457"/>
    <w:rsid w:val="051C2B14"/>
    <w:rsid w:val="05490FCE"/>
    <w:rsid w:val="0AD167C9"/>
    <w:rsid w:val="0C4F7F5A"/>
    <w:rsid w:val="1021138F"/>
    <w:rsid w:val="12554D48"/>
    <w:rsid w:val="14F145FA"/>
    <w:rsid w:val="167C2562"/>
    <w:rsid w:val="170B514E"/>
    <w:rsid w:val="19BD3FA1"/>
    <w:rsid w:val="1DAD0960"/>
    <w:rsid w:val="1E302B4B"/>
    <w:rsid w:val="1E9F5D40"/>
    <w:rsid w:val="1F1144E0"/>
    <w:rsid w:val="202254B7"/>
    <w:rsid w:val="248E4A05"/>
    <w:rsid w:val="24B26AC2"/>
    <w:rsid w:val="25371659"/>
    <w:rsid w:val="29153545"/>
    <w:rsid w:val="299547D2"/>
    <w:rsid w:val="29CA532B"/>
    <w:rsid w:val="2C7901B8"/>
    <w:rsid w:val="2D0A53D6"/>
    <w:rsid w:val="366037E4"/>
    <w:rsid w:val="36997615"/>
    <w:rsid w:val="39054A98"/>
    <w:rsid w:val="3D4673CE"/>
    <w:rsid w:val="3D835B37"/>
    <w:rsid w:val="3E403001"/>
    <w:rsid w:val="412A1F34"/>
    <w:rsid w:val="42613108"/>
    <w:rsid w:val="45AC0D9B"/>
    <w:rsid w:val="490B2266"/>
    <w:rsid w:val="4CFB1AA8"/>
    <w:rsid w:val="4EA555DB"/>
    <w:rsid w:val="54E94383"/>
    <w:rsid w:val="58E6310E"/>
    <w:rsid w:val="5C756C28"/>
    <w:rsid w:val="5DC77C73"/>
    <w:rsid w:val="62C80717"/>
    <w:rsid w:val="62D6323B"/>
    <w:rsid w:val="62F74D81"/>
    <w:rsid w:val="632B29CE"/>
    <w:rsid w:val="63677C6C"/>
    <w:rsid w:val="650443E5"/>
    <w:rsid w:val="664070BD"/>
    <w:rsid w:val="685E275B"/>
    <w:rsid w:val="68736E18"/>
    <w:rsid w:val="68F3645B"/>
    <w:rsid w:val="6ADE64C1"/>
    <w:rsid w:val="6BBD7F7B"/>
    <w:rsid w:val="6BF71E17"/>
    <w:rsid w:val="6D3F68EB"/>
    <w:rsid w:val="7020064E"/>
    <w:rsid w:val="75554347"/>
    <w:rsid w:val="7D5B5E9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qFormat="1" w:uiPriority="99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qFormat="1" w:uiPriority="99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unhideWhenUsed/>
    <w:qFormat/>
    <w:uiPriority w:val="99"/>
  </w:style>
  <w:style w:type="paragraph" w:styleId="3">
    <w:name w:val="Closing"/>
    <w:basedOn w:val="1"/>
    <w:unhideWhenUsed/>
    <w:qFormat/>
    <w:uiPriority w:val="99"/>
    <w:pPr>
      <w:ind w:left="100" w:leftChars="21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customStyle="1" w:styleId="8">
    <w:name w:val="正文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342</Words>
  <Characters>430</Characters>
  <Lines>0</Lines>
  <Paragraphs>0</Paragraphs>
  <TotalTime>0</TotalTime>
  <ScaleCrop>false</ScaleCrop>
  <LinksUpToDate>false</LinksUpToDate>
  <CharactersWithSpaces>494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公诚咨询-唐靖</cp:lastModifiedBy>
  <cp:lastPrinted>2018-10-18T04:20:00Z</cp:lastPrinted>
  <dcterms:modified xsi:type="dcterms:W3CDTF">2026-01-14T07:04:20Z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65F422ED5B0440ABB6E2FB7C534A3B6D</vt:lpwstr>
  </property>
  <property fmtid="{D5CDD505-2E9C-101B-9397-08002B2CF9AE}" pid="4" name="KSOTemplateDocerSaveRecord">
    <vt:lpwstr>eyJoZGlkIjoiM2Y1NmZkYTg1ZDdhNTc2OTNmZGE0ZDY1ZDQxZWIyOTEiLCJ1c2VySWQiOiIyNTU0Mzk0NTUifQ==</vt:lpwstr>
  </property>
</Properties>
</file>