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F70609">
      <w:pPr>
        <w:pStyle w:val="2"/>
        <w:numPr>
          <w:ilvl w:val="0"/>
          <w:numId w:val="0"/>
        </w:numPr>
        <w:tabs>
          <w:tab w:val="left" w:pos="682"/>
        </w:tabs>
        <w:jc w:val="left"/>
        <w:rPr>
          <w:bCs w:val="0"/>
          <w:szCs w:val="24"/>
        </w:rPr>
      </w:pPr>
      <w:r>
        <w:rPr>
          <w:rFonts w:hint="eastAsia"/>
          <w:bCs w:val="0"/>
          <w:szCs w:val="24"/>
        </w:rPr>
        <w:t>附件：报名材料格式</w:t>
      </w:r>
    </w:p>
    <w:p w14:paraId="50491CCE"/>
    <w:p w14:paraId="10A7538E">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1、</w:t>
      </w:r>
      <w:r>
        <w:rPr>
          <w:rFonts w:hint="eastAsia" w:ascii="宋体" w:hAnsi="宋体" w:eastAsia="宋体"/>
          <w:color w:val="000000" w:themeColor="text1"/>
          <w:kern w:val="0"/>
          <w:szCs w:val="24"/>
          <w14:textFill>
            <w14:solidFill>
              <w14:schemeClr w14:val="tx1"/>
            </w14:solidFill>
          </w14:textFill>
        </w:rPr>
        <w:t>具有独立承担民事责任的能力，提供有效的营业执照，加盖公章；如分公司参投，还须提供经总公司盖章的授权书以及总公司的营业执照复印件；</w:t>
      </w:r>
    </w:p>
    <w:p w14:paraId="5B920C11">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2、近三年同类项目业绩</w:t>
      </w:r>
    </w:p>
    <w:tbl>
      <w:tblPr>
        <w:tblStyle w:val="7"/>
        <w:tblW w:w="4998"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684"/>
        <w:gridCol w:w="1749"/>
        <w:gridCol w:w="1724"/>
        <w:gridCol w:w="1442"/>
        <w:gridCol w:w="1531"/>
        <w:gridCol w:w="1389"/>
      </w:tblGrid>
      <w:tr w14:paraId="4A69819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51" w:hRule="atLeast"/>
          <w:jc w:val="center"/>
        </w:trPr>
        <w:tc>
          <w:tcPr>
            <w:tcW w:w="401" w:type="pct"/>
            <w:tcBorders>
              <w:top w:val="single" w:color="auto" w:sz="8" w:space="0"/>
              <w:left w:val="single" w:color="auto" w:sz="8" w:space="0"/>
              <w:bottom w:val="single" w:color="auto" w:sz="8" w:space="0"/>
              <w:right w:val="single" w:color="auto" w:sz="8" w:space="0"/>
            </w:tcBorders>
            <w:shd w:val="clear" w:color="auto" w:fill="auto"/>
            <w:vAlign w:val="center"/>
          </w:tcPr>
          <w:p w14:paraId="7CB6E4A1">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r>
              <w:rPr>
                <w:rFonts w:hint="eastAsia" w:ascii="宋体" w:hAnsi="宋体" w:eastAsia="宋体"/>
                <w:color w:val="000000" w:themeColor="text1"/>
                <w:szCs w:val="24"/>
                <w:shd w:val="clear" w:color="auto" w:fill="FFFFFF"/>
                <w:lang w:bidi="ar"/>
                <w14:textFill>
                  <w14:solidFill>
                    <w14:schemeClr w14:val="tx1"/>
                  </w14:solidFill>
                </w14:textFill>
              </w:rPr>
              <w:t>序号</w:t>
            </w:r>
          </w:p>
        </w:tc>
        <w:tc>
          <w:tcPr>
            <w:tcW w:w="1026" w:type="pct"/>
            <w:tcBorders>
              <w:top w:val="single" w:color="auto" w:sz="8" w:space="0"/>
              <w:left w:val="single" w:color="auto" w:sz="8" w:space="0"/>
              <w:bottom w:val="single" w:color="auto" w:sz="8" w:space="0"/>
              <w:right w:val="single" w:color="auto" w:sz="8" w:space="0"/>
            </w:tcBorders>
            <w:shd w:val="clear" w:color="auto" w:fill="auto"/>
            <w:vAlign w:val="center"/>
          </w:tcPr>
          <w:p w14:paraId="536987C6">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r>
              <w:rPr>
                <w:rFonts w:hint="eastAsia" w:ascii="宋体" w:hAnsi="宋体" w:eastAsia="宋体"/>
                <w:color w:val="000000" w:themeColor="text1"/>
                <w:szCs w:val="24"/>
                <w:shd w:val="clear" w:color="auto" w:fill="FFFFFF"/>
                <w:lang w:bidi="ar"/>
                <w14:textFill>
                  <w14:solidFill>
                    <w14:schemeClr w14:val="tx1"/>
                  </w14:solidFill>
                </w14:textFill>
              </w:rPr>
              <w:t>项目名称</w:t>
            </w:r>
          </w:p>
        </w:tc>
        <w:tc>
          <w:tcPr>
            <w:tcW w:w="1011" w:type="pct"/>
            <w:tcBorders>
              <w:top w:val="single" w:color="auto" w:sz="8" w:space="0"/>
              <w:left w:val="single" w:color="auto" w:sz="8" w:space="0"/>
              <w:bottom w:val="single" w:color="auto" w:sz="8" w:space="0"/>
              <w:right w:val="single" w:color="auto" w:sz="8" w:space="0"/>
            </w:tcBorders>
            <w:shd w:val="clear" w:color="auto" w:fill="auto"/>
            <w:vAlign w:val="center"/>
          </w:tcPr>
          <w:p w14:paraId="6EE2F17A">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r>
              <w:rPr>
                <w:rFonts w:hint="eastAsia" w:ascii="宋体" w:hAnsi="宋体" w:eastAsia="宋体"/>
                <w:color w:val="000000" w:themeColor="text1"/>
                <w:szCs w:val="24"/>
                <w:shd w:val="clear" w:color="auto" w:fill="FFFFFF"/>
                <w:lang w:bidi="ar"/>
                <w14:textFill>
                  <w14:solidFill>
                    <w14:schemeClr w14:val="tx1"/>
                  </w14:solidFill>
                </w14:textFill>
              </w:rPr>
              <w:t>委托单位（合同甲方）</w:t>
            </w:r>
          </w:p>
        </w:tc>
        <w:tc>
          <w:tcPr>
            <w:tcW w:w="846" w:type="pct"/>
            <w:tcBorders>
              <w:top w:val="single" w:color="auto" w:sz="8" w:space="0"/>
              <w:left w:val="single" w:color="auto" w:sz="8" w:space="0"/>
              <w:bottom w:val="single" w:color="auto" w:sz="8" w:space="0"/>
              <w:right w:val="single" w:color="auto" w:sz="8" w:space="0"/>
            </w:tcBorders>
            <w:shd w:val="clear" w:color="auto" w:fill="auto"/>
            <w:vAlign w:val="center"/>
          </w:tcPr>
          <w:p w14:paraId="32ECA5FF">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r>
              <w:rPr>
                <w:rFonts w:hint="eastAsia" w:ascii="宋体" w:hAnsi="宋体" w:eastAsia="宋体"/>
                <w:color w:val="000000" w:themeColor="text1"/>
                <w:szCs w:val="24"/>
                <w:shd w:val="clear" w:color="auto" w:fill="FFFFFF"/>
                <w:lang w:bidi="ar"/>
                <w14:textFill>
                  <w14:solidFill>
                    <w14:schemeClr w14:val="tx1"/>
                  </w14:solidFill>
                </w14:textFill>
              </w:rPr>
              <w:t>项目服务内容简介</w:t>
            </w:r>
          </w:p>
        </w:tc>
        <w:tc>
          <w:tcPr>
            <w:tcW w:w="898" w:type="pct"/>
            <w:tcBorders>
              <w:top w:val="single" w:color="auto" w:sz="8" w:space="0"/>
              <w:left w:val="single" w:color="auto" w:sz="8" w:space="0"/>
              <w:bottom w:val="single" w:color="auto" w:sz="8" w:space="0"/>
              <w:right w:val="single" w:color="auto" w:sz="8" w:space="0"/>
            </w:tcBorders>
            <w:shd w:val="clear" w:color="auto" w:fill="auto"/>
            <w:vAlign w:val="center"/>
          </w:tcPr>
          <w:p w14:paraId="2EC80AC7">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r>
              <w:rPr>
                <w:rFonts w:hint="eastAsia" w:ascii="宋体" w:hAnsi="宋体" w:eastAsia="宋体"/>
                <w:color w:val="000000" w:themeColor="text1"/>
                <w:szCs w:val="24"/>
                <w:shd w:val="clear" w:color="auto" w:fill="FFFFFF"/>
                <w:lang w:bidi="ar"/>
                <w14:textFill>
                  <w14:solidFill>
                    <w14:schemeClr w14:val="tx1"/>
                  </w14:solidFill>
                </w14:textFill>
              </w:rPr>
              <w:t>签订时间</w:t>
            </w:r>
          </w:p>
        </w:tc>
        <w:tc>
          <w:tcPr>
            <w:tcW w:w="815" w:type="pct"/>
            <w:tcBorders>
              <w:top w:val="single" w:color="auto" w:sz="8" w:space="0"/>
              <w:left w:val="single" w:color="auto" w:sz="8" w:space="0"/>
              <w:bottom w:val="single" w:color="auto" w:sz="8" w:space="0"/>
              <w:right w:val="single" w:color="auto" w:sz="8" w:space="0"/>
            </w:tcBorders>
            <w:shd w:val="clear" w:color="auto" w:fill="auto"/>
            <w:vAlign w:val="center"/>
          </w:tcPr>
          <w:p w14:paraId="1E1D5E3D">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r>
              <w:rPr>
                <w:rFonts w:hint="eastAsia" w:ascii="宋体" w:hAnsi="宋体" w:eastAsia="宋体"/>
                <w:color w:val="000000" w:themeColor="text1"/>
                <w:szCs w:val="24"/>
                <w:shd w:val="clear" w:color="auto" w:fill="FFFFFF"/>
                <w14:textFill>
                  <w14:solidFill>
                    <w14:schemeClr w14:val="tx1"/>
                  </w14:solidFill>
                </w14:textFill>
              </w:rPr>
              <w:t>合同金额</w:t>
            </w:r>
          </w:p>
        </w:tc>
      </w:tr>
      <w:tr w14:paraId="323E618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51" w:hRule="atLeast"/>
          <w:jc w:val="center"/>
        </w:trPr>
        <w:tc>
          <w:tcPr>
            <w:tcW w:w="401" w:type="pct"/>
            <w:tcBorders>
              <w:top w:val="single" w:color="auto" w:sz="8" w:space="0"/>
              <w:left w:val="single" w:color="auto" w:sz="8" w:space="0"/>
              <w:bottom w:val="single" w:color="auto" w:sz="8" w:space="0"/>
              <w:right w:val="single" w:color="auto" w:sz="8" w:space="0"/>
            </w:tcBorders>
            <w:shd w:val="clear" w:color="auto" w:fill="auto"/>
            <w:vAlign w:val="center"/>
          </w:tcPr>
          <w:p w14:paraId="2B57A8D4">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26" w:type="pct"/>
            <w:tcBorders>
              <w:top w:val="single" w:color="auto" w:sz="8" w:space="0"/>
              <w:left w:val="single" w:color="auto" w:sz="8" w:space="0"/>
              <w:bottom w:val="single" w:color="auto" w:sz="8" w:space="0"/>
              <w:right w:val="single" w:color="auto" w:sz="8" w:space="0"/>
            </w:tcBorders>
            <w:shd w:val="clear" w:color="auto" w:fill="auto"/>
            <w:vAlign w:val="center"/>
          </w:tcPr>
          <w:p w14:paraId="6BFBEEBF">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11" w:type="pct"/>
            <w:tcBorders>
              <w:top w:val="single" w:color="auto" w:sz="8" w:space="0"/>
              <w:left w:val="single" w:color="auto" w:sz="8" w:space="0"/>
              <w:bottom w:val="single" w:color="auto" w:sz="8" w:space="0"/>
              <w:right w:val="single" w:color="auto" w:sz="8" w:space="0"/>
            </w:tcBorders>
            <w:shd w:val="clear" w:color="auto" w:fill="auto"/>
            <w:vAlign w:val="center"/>
          </w:tcPr>
          <w:p w14:paraId="3DA57DE1">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46" w:type="pct"/>
            <w:tcBorders>
              <w:top w:val="single" w:color="auto" w:sz="8" w:space="0"/>
              <w:left w:val="single" w:color="auto" w:sz="8" w:space="0"/>
              <w:bottom w:val="single" w:color="auto" w:sz="8" w:space="0"/>
              <w:right w:val="single" w:color="auto" w:sz="8" w:space="0"/>
            </w:tcBorders>
            <w:shd w:val="clear" w:color="auto" w:fill="auto"/>
            <w:vAlign w:val="center"/>
          </w:tcPr>
          <w:p w14:paraId="0F3B6463">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98" w:type="pct"/>
            <w:tcBorders>
              <w:top w:val="single" w:color="auto" w:sz="8" w:space="0"/>
              <w:left w:val="single" w:color="auto" w:sz="8" w:space="0"/>
              <w:bottom w:val="single" w:color="auto" w:sz="8" w:space="0"/>
              <w:right w:val="single" w:color="auto" w:sz="8" w:space="0"/>
            </w:tcBorders>
            <w:shd w:val="clear" w:color="auto" w:fill="auto"/>
          </w:tcPr>
          <w:p w14:paraId="02EA0626">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15" w:type="pct"/>
            <w:tcBorders>
              <w:top w:val="single" w:color="auto" w:sz="8" w:space="0"/>
              <w:left w:val="single" w:color="auto" w:sz="8" w:space="0"/>
              <w:bottom w:val="single" w:color="auto" w:sz="8" w:space="0"/>
              <w:right w:val="single" w:color="auto" w:sz="8" w:space="0"/>
            </w:tcBorders>
            <w:shd w:val="clear" w:color="auto" w:fill="auto"/>
            <w:vAlign w:val="center"/>
          </w:tcPr>
          <w:p w14:paraId="41713F6B">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r>
      <w:tr w14:paraId="4E50FEE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51" w:hRule="atLeast"/>
          <w:jc w:val="center"/>
        </w:trPr>
        <w:tc>
          <w:tcPr>
            <w:tcW w:w="401" w:type="pct"/>
            <w:tcBorders>
              <w:top w:val="single" w:color="auto" w:sz="8" w:space="0"/>
              <w:left w:val="single" w:color="auto" w:sz="8" w:space="0"/>
              <w:bottom w:val="single" w:color="auto" w:sz="8" w:space="0"/>
              <w:right w:val="single" w:color="auto" w:sz="8" w:space="0"/>
            </w:tcBorders>
            <w:shd w:val="clear" w:color="auto" w:fill="auto"/>
            <w:vAlign w:val="center"/>
          </w:tcPr>
          <w:p w14:paraId="79BD8814">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26" w:type="pct"/>
            <w:tcBorders>
              <w:top w:val="single" w:color="auto" w:sz="8" w:space="0"/>
              <w:left w:val="single" w:color="auto" w:sz="8" w:space="0"/>
              <w:bottom w:val="single" w:color="auto" w:sz="8" w:space="0"/>
              <w:right w:val="single" w:color="auto" w:sz="8" w:space="0"/>
            </w:tcBorders>
            <w:shd w:val="clear" w:color="auto" w:fill="auto"/>
            <w:vAlign w:val="center"/>
          </w:tcPr>
          <w:p w14:paraId="2F33A3D1">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11" w:type="pct"/>
            <w:tcBorders>
              <w:top w:val="single" w:color="auto" w:sz="8" w:space="0"/>
              <w:left w:val="single" w:color="auto" w:sz="8" w:space="0"/>
              <w:bottom w:val="single" w:color="auto" w:sz="8" w:space="0"/>
              <w:right w:val="single" w:color="auto" w:sz="8" w:space="0"/>
            </w:tcBorders>
            <w:shd w:val="clear" w:color="auto" w:fill="auto"/>
            <w:vAlign w:val="center"/>
          </w:tcPr>
          <w:p w14:paraId="18F51D5C">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46" w:type="pct"/>
            <w:tcBorders>
              <w:top w:val="single" w:color="auto" w:sz="8" w:space="0"/>
              <w:left w:val="single" w:color="auto" w:sz="8" w:space="0"/>
              <w:bottom w:val="single" w:color="auto" w:sz="8" w:space="0"/>
              <w:right w:val="single" w:color="auto" w:sz="8" w:space="0"/>
            </w:tcBorders>
            <w:shd w:val="clear" w:color="auto" w:fill="auto"/>
            <w:vAlign w:val="center"/>
          </w:tcPr>
          <w:p w14:paraId="518879EA">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98" w:type="pct"/>
            <w:tcBorders>
              <w:top w:val="single" w:color="auto" w:sz="8" w:space="0"/>
              <w:left w:val="single" w:color="auto" w:sz="8" w:space="0"/>
              <w:bottom w:val="single" w:color="auto" w:sz="8" w:space="0"/>
              <w:right w:val="single" w:color="auto" w:sz="8" w:space="0"/>
            </w:tcBorders>
            <w:shd w:val="clear" w:color="auto" w:fill="auto"/>
          </w:tcPr>
          <w:p w14:paraId="4CCB8002">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15" w:type="pct"/>
            <w:tcBorders>
              <w:top w:val="single" w:color="auto" w:sz="8" w:space="0"/>
              <w:left w:val="single" w:color="auto" w:sz="8" w:space="0"/>
              <w:bottom w:val="single" w:color="auto" w:sz="8" w:space="0"/>
              <w:right w:val="single" w:color="auto" w:sz="8" w:space="0"/>
            </w:tcBorders>
            <w:shd w:val="clear" w:color="auto" w:fill="auto"/>
            <w:vAlign w:val="center"/>
          </w:tcPr>
          <w:p w14:paraId="33C1FBD9">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r>
      <w:tr w14:paraId="3211BFD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51" w:hRule="atLeast"/>
          <w:jc w:val="center"/>
        </w:trPr>
        <w:tc>
          <w:tcPr>
            <w:tcW w:w="401" w:type="pct"/>
            <w:tcBorders>
              <w:top w:val="single" w:color="auto" w:sz="8" w:space="0"/>
              <w:left w:val="single" w:color="auto" w:sz="8" w:space="0"/>
              <w:bottom w:val="single" w:color="auto" w:sz="8" w:space="0"/>
              <w:right w:val="single" w:color="auto" w:sz="8" w:space="0"/>
            </w:tcBorders>
            <w:shd w:val="clear" w:color="auto" w:fill="auto"/>
            <w:vAlign w:val="center"/>
          </w:tcPr>
          <w:p w14:paraId="1D20B24F">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26" w:type="pct"/>
            <w:tcBorders>
              <w:top w:val="single" w:color="auto" w:sz="8" w:space="0"/>
              <w:left w:val="single" w:color="auto" w:sz="8" w:space="0"/>
              <w:bottom w:val="single" w:color="auto" w:sz="8" w:space="0"/>
              <w:right w:val="single" w:color="auto" w:sz="8" w:space="0"/>
            </w:tcBorders>
            <w:shd w:val="clear" w:color="auto" w:fill="auto"/>
            <w:vAlign w:val="center"/>
          </w:tcPr>
          <w:p w14:paraId="531BD5B7">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11" w:type="pct"/>
            <w:tcBorders>
              <w:top w:val="single" w:color="auto" w:sz="8" w:space="0"/>
              <w:left w:val="single" w:color="auto" w:sz="8" w:space="0"/>
              <w:bottom w:val="single" w:color="auto" w:sz="8" w:space="0"/>
              <w:right w:val="single" w:color="auto" w:sz="8" w:space="0"/>
            </w:tcBorders>
            <w:shd w:val="clear" w:color="auto" w:fill="auto"/>
            <w:vAlign w:val="center"/>
          </w:tcPr>
          <w:p w14:paraId="0A4E1D5E">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46" w:type="pct"/>
            <w:tcBorders>
              <w:top w:val="single" w:color="auto" w:sz="8" w:space="0"/>
              <w:left w:val="single" w:color="auto" w:sz="8" w:space="0"/>
              <w:bottom w:val="single" w:color="auto" w:sz="8" w:space="0"/>
              <w:right w:val="single" w:color="auto" w:sz="8" w:space="0"/>
            </w:tcBorders>
            <w:shd w:val="clear" w:color="auto" w:fill="auto"/>
            <w:vAlign w:val="center"/>
          </w:tcPr>
          <w:p w14:paraId="2356633A">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98" w:type="pct"/>
            <w:tcBorders>
              <w:top w:val="single" w:color="auto" w:sz="8" w:space="0"/>
              <w:left w:val="single" w:color="auto" w:sz="8" w:space="0"/>
              <w:bottom w:val="single" w:color="auto" w:sz="8" w:space="0"/>
              <w:right w:val="single" w:color="auto" w:sz="8" w:space="0"/>
            </w:tcBorders>
            <w:shd w:val="clear" w:color="auto" w:fill="auto"/>
          </w:tcPr>
          <w:p w14:paraId="4FA07F0E">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15" w:type="pct"/>
            <w:tcBorders>
              <w:top w:val="single" w:color="auto" w:sz="8" w:space="0"/>
              <w:left w:val="single" w:color="auto" w:sz="8" w:space="0"/>
              <w:bottom w:val="single" w:color="auto" w:sz="8" w:space="0"/>
              <w:right w:val="single" w:color="auto" w:sz="8" w:space="0"/>
            </w:tcBorders>
            <w:shd w:val="clear" w:color="auto" w:fill="auto"/>
            <w:vAlign w:val="center"/>
          </w:tcPr>
          <w:p w14:paraId="21D379CD">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r>
      <w:tr w14:paraId="1A38846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51" w:hRule="atLeast"/>
          <w:jc w:val="center"/>
        </w:trPr>
        <w:tc>
          <w:tcPr>
            <w:tcW w:w="401" w:type="pct"/>
            <w:tcBorders>
              <w:top w:val="single" w:color="auto" w:sz="8" w:space="0"/>
              <w:left w:val="single" w:color="auto" w:sz="8" w:space="0"/>
              <w:bottom w:val="single" w:color="auto" w:sz="8" w:space="0"/>
              <w:right w:val="single" w:color="auto" w:sz="8" w:space="0"/>
            </w:tcBorders>
            <w:shd w:val="clear" w:color="auto" w:fill="auto"/>
            <w:vAlign w:val="center"/>
          </w:tcPr>
          <w:p w14:paraId="193D84AA">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26" w:type="pct"/>
            <w:tcBorders>
              <w:top w:val="single" w:color="auto" w:sz="8" w:space="0"/>
              <w:left w:val="single" w:color="auto" w:sz="8" w:space="0"/>
              <w:bottom w:val="single" w:color="auto" w:sz="8" w:space="0"/>
              <w:right w:val="single" w:color="auto" w:sz="8" w:space="0"/>
            </w:tcBorders>
            <w:shd w:val="clear" w:color="auto" w:fill="auto"/>
            <w:vAlign w:val="center"/>
          </w:tcPr>
          <w:p w14:paraId="54D83C26">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1011" w:type="pct"/>
            <w:tcBorders>
              <w:top w:val="single" w:color="auto" w:sz="8" w:space="0"/>
              <w:left w:val="single" w:color="auto" w:sz="8" w:space="0"/>
              <w:bottom w:val="single" w:color="auto" w:sz="8" w:space="0"/>
              <w:right w:val="single" w:color="auto" w:sz="8" w:space="0"/>
            </w:tcBorders>
            <w:shd w:val="clear" w:color="auto" w:fill="auto"/>
            <w:vAlign w:val="center"/>
          </w:tcPr>
          <w:p w14:paraId="21B04606">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46" w:type="pct"/>
            <w:tcBorders>
              <w:top w:val="single" w:color="auto" w:sz="8" w:space="0"/>
              <w:left w:val="single" w:color="auto" w:sz="8" w:space="0"/>
              <w:bottom w:val="single" w:color="auto" w:sz="8" w:space="0"/>
              <w:right w:val="single" w:color="auto" w:sz="8" w:space="0"/>
            </w:tcBorders>
            <w:shd w:val="clear" w:color="auto" w:fill="auto"/>
            <w:vAlign w:val="center"/>
          </w:tcPr>
          <w:p w14:paraId="41F2088F">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98" w:type="pct"/>
            <w:tcBorders>
              <w:top w:val="single" w:color="auto" w:sz="8" w:space="0"/>
              <w:left w:val="single" w:color="auto" w:sz="8" w:space="0"/>
              <w:bottom w:val="single" w:color="auto" w:sz="8" w:space="0"/>
              <w:right w:val="single" w:color="auto" w:sz="8" w:space="0"/>
            </w:tcBorders>
            <w:shd w:val="clear" w:color="auto" w:fill="auto"/>
          </w:tcPr>
          <w:p w14:paraId="44927359">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c>
          <w:tcPr>
            <w:tcW w:w="815" w:type="pct"/>
            <w:tcBorders>
              <w:top w:val="single" w:color="auto" w:sz="8" w:space="0"/>
              <w:left w:val="single" w:color="auto" w:sz="8" w:space="0"/>
              <w:bottom w:val="single" w:color="auto" w:sz="8" w:space="0"/>
              <w:right w:val="single" w:color="auto" w:sz="8" w:space="0"/>
            </w:tcBorders>
            <w:shd w:val="clear" w:color="auto" w:fill="auto"/>
            <w:vAlign w:val="center"/>
          </w:tcPr>
          <w:p w14:paraId="67C0C796">
            <w:pPr>
              <w:shd w:val="clear" w:color="auto" w:fill="FFFFFF"/>
              <w:jc w:val="center"/>
              <w:rPr>
                <w:rFonts w:ascii="宋体" w:hAnsi="宋体" w:eastAsia="宋体"/>
                <w:color w:val="000000" w:themeColor="text1"/>
                <w:szCs w:val="24"/>
                <w:shd w:val="clear" w:color="auto" w:fill="FFFFFF"/>
                <w14:textFill>
                  <w14:solidFill>
                    <w14:schemeClr w14:val="tx1"/>
                  </w14:solidFill>
                </w14:textFill>
              </w:rPr>
            </w:pPr>
          </w:p>
        </w:tc>
      </w:tr>
    </w:tbl>
    <w:p w14:paraId="428FA8BC">
      <w:pPr>
        <w:pStyle w:val="4"/>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注：①</w:t>
      </w:r>
      <w:r>
        <w:rPr>
          <w:rFonts w:hint="eastAsia" w:ascii="宋体" w:hAnsi="宋体" w:eastAsia="宋体"/>
          <w:color w:val="000000" w:themeColor="text1"/>
          <w:szCs w:val="24"/>
          <w14:textFill>
            <w14:solidFill>
              <w14:schemeClr w14:val="tx1"/>
            </w14:solidFill>
          </w14:textFill>
        </w:rPr>
        <w:t>自202</w:t>
      </w:r>
      <w:r>
        <w:rPr>
          <w:rFonts w:hint="eastAsia" w:ascii="宋体" w:hAnsi="宋体" w:eastAsia="宋体"/>
          <w:color w:val="000000" w:themeColor="text1"/>
          <w:szCs w:val="24"/>
          <w:lang w:val="en-US" w:eastAsia="zh-CN"/>
          <w14:textFill>
            <w14:solidFill>
              <w14:schemeClr w14:val="tx1"/>
            </w14:solidFill>
          </w14:textFill>
        </w:rPr>
        <w:t>3</w:t>
      </w:r>
      <w:r>
        <w:rPr>
          <w:rFonts w:hint="eastAsia" w:ascii="宋体" w:hAnsi="宋体" w:eastAsia="宋体"/>
          <w:color w:val="000000" w:themeColor="text1"/>
          <w:szCs w:val="24"/>
          <w14:textFill>
            <w14:solidFill>
              <w14:schemeClr w14:val="tx1"/>
            </w14:solidFill>
          </w14:textFill>
        </w:rPr>
        <w:t>年</w:t>
      </w:r>
      <w:r>
        <w:rPr>
          <w:rFonts w:hint="eastAsia" w:ascii="宋体" w:hAnsi="宋体" w:eastAsia="宋体"/>
          <w:color w:val="000000" w:themeColor="text1"/>
          <w:szCs w:val="24"/>
          <w:lang w:val="en-US" w:eastAsia="zh-CN"/>
          <w14:textFill>
            <w14:solidFill>
              <w14:schemeClr w14:val="tx1"/>
            </w14:solidFill>
          </w14:textFill>
        </w:rPr>
        <w:t>1</w:t>
      </w:r>
      <w:r>
        <w:rPr>
          <w:rFonts w:hint="eastAsia" w:ascii="宋体" w:hAnsi="宋体" w:eastAsia="宋体"/>
          <w:color w:val="000000" w:themeColor="text1"/>
          <w:szCs w:val="24"/>
          <w14:textFill>
            <w14:solidFill>
              <w14:schemeClr w14:val="tx1"/>
            </w14:solidFill>
          </w14:textFill>
        </w:rPr>
        <w:t>月1日</w:t>
      </w:r>
      <w:r>
        <w:rPr>
          <w:rFonts w:hint="eastAsia" w:ascii="宋体" w:hAnsi="宋体" w:eastAsia="宋体"/>
          <w:color w:val="000000" w:themeColor="text1"/>
          <w:kern w:val="0"/>
          <w:szCs w:val="24"/>
          <w14:textFill>
            <w14:solidFill>
              <w14:schemeClr w14:val="tx1"/>
            </w14:solidFill>
          </w14:textFill>
        </w:rPr>
        <w:t>起近三年以来同类项目业绩经验（同类项目指的是</w:t>
      </w:r>
      <w:r>
        <w:rPr>
          <w:rFonts w:hint="eastAsia"/>
          <w:lang w:val="en-US" w:eastAsia="zh-CN"/>
        </w:rPr>
        <w:t>食材供应相关项目</w:t>
      </w:r>
      <w:r>
        <w:rPr>
          <w:rFonts w:hint="eastAsia" w:ascii="宋体" w:hAnsi="宋体" w:eastAsia="宋体"/>
          <w:color w:val="000000" w:themeColor="text1"/>
          <w:kern w:val="0"/>
          <w:szCs w:val="24"/>
          <w14:textFill>
            <w14:solidFill>
              <w14:schemeClr w14:val="tx1"/>
            </w14:solidFill>
          </w14:textFill>
        </w:rPr>
        <w:t>），提供单个同类项目业绩金额不低于35万元的合同文件扫描件关键页（包括但不限于合同首页、采购内容页、合同金额页，合同时间页、落款盖章页）并加盖供应商公章；</w:t>
      </w:r>
    </w:p>
    <w:p w14:paraId="53B9E7FC">
      <w:pPr>
        <w:pStyle w:val="4"/>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3、 </w:t>
      </w:r>
      <w:r>
        <w:rPr>
          <w:rFonts w:hint="eastAsia" w:ascii="宋体" w:hAnsi="宋体" w:eastAsia="宋体"/>
          <w:color w:val="000000" w:themeColor="text1"/>
          <w:kern w:val="0"/>
          <w:szCs w:val="24"/>
          <w14:textFill>
            <w14:solidFill>
              <w14:schemeClr w14:val="tx1"/>
            </w14:solidFill>
          </w14:textFill>
        </w:rPr>
        <w:t>在近三年经营活动中没有重大违法记录，提供声明函；</w:t>
      </w:r>
    </w:p>
    <w:p w14:paraId="7CA9DCB2">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附：</w:t>
      </w:r>
      <w:r>
        <w:rPr>
          <w:rFonts w:hint="eastAsia" w:ascii="宋体" w:hAnsi="宋体" w:eastAsia="宋体"/>
          <w:color w:val="000000" w:themeColor="text1"/>
          <w:szCs w:val="24"/>
          <w14:textFill>
            <w14:solidFill>
              <w14:schemeClr w14:val="tx1"/>
            </w14:solidFill>
          </w14:textFill>
        </w:rPr>
        <w:t>声明函格式</w:t>
      </w:r>
    </w:p>
    <w:p w14:paraId="3AA6D5A3">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声明函</w:t>
      </w:r>
    </w:p>
    <w:p w14:paraId="7273C7CB">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lang w:eastAsia="zh-CN"/>
          <w14:textFill>
            <w14:solidFill>
              <w14:schemeClr w14:val="tx1"/>
            </w14:solidFill>
          </w14:textFill>
        </w:rPr>
        <w:t>天津东呈酒店管理有限公司</w:t>
      </w:r>
      <w:r>
        <w:rPr>
          <w:rFonts w:hint="eastAsia" w:ascii="宋体" w:hAnsi="宋体" w:eastAsia="宋体"/>
          <w:color w:val="000000" w:themeColor="text1"/>
          <w:szCs w:val="24"/>
          <w14:textFill>
            <w14:solidFill>
              <w14:schemeClr w14:val="tx1"/>
            </w14:solidFill>
          </w14:textFill>
        </w:rPr>
        <w:t> ：</w:t>
      </w:r>
    </w:p>
    <w:p w14:paraId="5F12AC69">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本公司参与“长沙直营店食材采购项目”，并郑重作以下声明：</w:t>
      </w:r>
    </w:p>
    <w:p w14:paraId="229ACC5E">
      <w:pPr>
        <w:numPr>
          <w:ilvl w:val="0"/>
          <w:numId w:val="0"/>
        </w:num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我司在近三年经营活动中严格遵守中华人民共和国各项法律、法规，无重大违法、违规记录。</w:t>
      </w:r>
    </w:p>
    <w:p w14:paraId="2964682E">
      <w:pPr>
        <w:numPr>
          <w:ilvl w:val="255"/>
          <w:numId w:val="0"/>
        </w:numPr>
        <w:spacing w:line="360" w:lineRule="auto"/>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以上内容如有虚假，愿承担所有法律责任。</w:t>
      </w:r>
    </w:p>
    <w:p w14:paraId="233861F2">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特此声明！</w:t>
      </w:r>
    </w:p>
    <w:p w14:paraId="2B2C80EA">
      <w:pPr>
        <w:spacing w:line="360" w:lineRule="auto"/>
        <w:ind w:firstLine="480" w:firstLineChars="200"/>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供应商名称（盖公章）</w:t>
      </w:r>
      <w:r>
        <w:rPr>
          <w:rFonts w:hint="eastAsia" w:ascii="宋体" w:hAnsi="宋体" w:eastAsia="宋体"/>
          <w:color w:val="000000" w:themeColor="text1"/>
          <w:szCs w:val="24"/>
          <w14:textFill>
            <w14:solidFill>
              <w14:schemeClr w14:val="tx1"/>
            </w14:solidFill>
          </w14:textFill>
        </w:rPr>
        <w:t>：</w:t>
      </w:r>
    </w:p>
    <w:p w14:paraId="2AE461C2">
      <w:pPr>
        <w:spacing w:line="360" w:lineRule="auto"/>
        <w:ind w:firstLine="480" w:firstLineChars="200"/>
        <w:jc w:val="center"/>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日期：   年    月   日</w:t>
      </w:r>
    </w:p>
    <w:p w14:paraId="1DE9C94E">
      <w:pPr>
        <w:pStyle w:val="10"/>
        <w:rPr>
          <w:rFonts w:hint="eastAsia" w:ascii="宋体" w:hAnsi="宋体" w:eastAsia="宋体"/>
          <w:color w:val="000000" w:themeColor="text1"/>
          <w:szCs w:val="24"/>
          <w14:textFill>
            <w14:solidFill>
              <w14:schemeClr w14:val="tx1"/>
            </w14:solidFill>
          </w14:textFill>
        </w:rPr>
      </w:pPr>
    </w:p>
    <w:p w14:paraId="0208EE39">
      <w:pPr>
        <w:pStyle w:val="10"/>
        <w:rPr>
          <w:rFonts w:hint="eastAsia" w:ascii="宋体" w:hAnsi="宋体" w:eastAsia="宋体"/>
          <w:color w:val="000000" w:themeColor="text1"/>
          <w:szCs w:val="24"/>
          <w14:textFill>
            <w14:solidFill>
              <w14:schemeClr w14:val="tx1"/>
            </w14:solidFill>
          </w14:textFill>
        </w:rPr>
      </w:pPr>
    </w:p>
    <w:p w14:paraId="0018ED31">
      <w:pPr>
        <w:pStyle w:val="4"/>
        <w:numPr>
          <w:ilvl w:val="0"/>
          <w:numId w:val="3"/>
        </w:numPr>
        <w:rPr>
          <w:rFonts w:hint="eastAsia"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具备有效的食品经营许可证；</w:t>
      </w:r>
      <w:r>
        <w:rPr>
          <w:rFonts w:hint="eastAsia" w:ascii="宋体" w:hAnsi="宋体" w:eastAsia="宋体"/>
          <w:color w:val="000000" w:themeColor="text1"/>
          <w:sz w:val="24"/>
          <w:lang w:val="en-US" w:eastAsia="zh-CN"/>
          <w14:textFill>
            <w14:solidFill>
              <w14:schemeClr w14:val="tx1"/>
            </w14:solidFill>
          </w14:textFill>
        </w:rPr>
        <w:t>参与包组二、包组三</w:t>
      </w:r>
      <w:r>
        <w:rPr>
          <w:rFonts w:hint="eastAsia" w:ascii="宋体" w:hAnsi="宋体" w:eastAsia="宋体"/>
          <w:color w:val="000000" w:themeColor="text1"/>
          <w:sz w:val="24"/>
          <w14:textFill>
            <w14:solidFill>
              <w14:schemeClr w14:val="tx1"/>
            </w14:solidFill>
          </w14:textFill>
        </w:rPr>
        <w:t>须额外提供食品生产 SC 证，证件覆盖所有供货品类。</w:t>
      </w:r>
      <w:r>
        <w:rPr>
          <w:rFonts w:hint="eastAsia" w:ascii="宋体" w:hAnsi="宋体" w:eastAsia="宋体"/>
          <w:color w:val="000000" w:themeColor="text1"/>
          <w:sz w:val="24"/>
          <w:lang w:val="en-US" w:eastAsia="zh-CN"/>
          <w14:textFill>
            <w14:solidFill>
              <w14:schemeClr w14:val="tx1"/>
            </w14:solidFill>
          </w14:textFill>
        </w:rPr>
        <w:t>须</w:t>
      </w:r>
      <w:r>
        <w:rPr>
          <w:rFonts w:hint="eastAsia" w:ascii="宋体" w:hAnsi="宋体" w:eastAsia="宋体"/>
          <w:color w:val="000000" w:themeColor="text1"/>
          <w:sz w:val="24"/>
          <w14:textFill>
            <w14:solidFill>
              <w14:schemeClr w14:val="tx1"/>
            </w14:solidFill>
          </w14:textFill>
        </w:rPr>
        <w:t>提供许可证复印件</w:t>
      </w:r>
      <w:r>
        <w:rPr>
          <w:rFonts w:hint="eastAsia" w:ascii="宋体" w:hAnsi="宋体" w:eastAsia="宋体"/>
          <w:color w:val="000000" w:themeColor="text1"/>
          <w:sz w:val="24"/>
          <w14:textFill>
            <w14:solidFill>
              <w14:schemeClr w14:val="tx1"/>
            </w14:solidFill>
          </w14:textFill>
        </w:rPr>
        <w:t>。</w:t>
      </w:r>
    </w:p>
    <w:p w14:paraId="08360FCF">
      <w:pPr>
        <w:pStyle w:val="4"/>
        <w:numPr>
          <w:ilvl w:val="0"/>
          <w:numId w:val="3"/>
        </w:numPr>
        <w:ind w:left="0" w:leftChars="0" w:firstLine="0" w:firstLineChars="0"/>
        <w:rPr>
          <w:rFonts w:hint="eastAsia"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lang w:val="en-US" w:eastAsia="zh-CN"/>
          <w14:textFill>
            <w14:solidFill>
              <w14:schemeClr w14:val="tx1"/>
            </w14:solidFill>
          </w14:textFill>
        </w:rPr>
        <w:t xml:space="preserve"> </w:t>
      </w:r>
      <w:r>
        <w:rPr>
          <w:rFonts w:hint="eastAsia" w:ascii="宋体" w:hAnsi="宋体" w:eastAsia="宋体"/>
          <w:color w:val="000000" w:themeColor="text1"/>
          <w:sz w:val="24"/>
          <w14:textFill>
            <w14:solidFill>
              <w14:schemeClr w14:val="tx1"/>
            </w14:solidFill>
          </w14:textFill>
        </w:rPr>
        <w:t>供应肉类、水产海鲜的供应商，</w:t>
      </w:r>
      <w:r>
        <w:rPr>
          <w:rFonts w:hint="eastAsia" w:ascii="宋体" w:hAnsi="宋体" w:eastAsia="宋体"/>
          <w:color w:val="000000" w:themeColor="text1"/>
          <w:sz w:val="24"/>
          <w:lang w:val="en-US" w:eastAsia="zh-CN"/>
          <w14:textFill>
            <w14:solidFill>
              <w14:schemeClr w14:val="tx1"/>
            </w14:solidFill>
          </w14:textFill>
        </w:rPr>
        <w:t>须能</w:t>
      </w:r>
      <w:r>
        <w:rPr>
          <w:rFonts w:hint="eastAsia" w:ascii="宋体" w:hAnsi="宋体" w:eastAsia="宋体"/>
          <w:color w:val="000000" w:themeColor="text1"/>
          <w:sz w:val="24"/>
          <w14:textFill>
            <w14:solidFill>
              <w14:schemeClr w14:val="tx1"/>
            </w14:solidFill>
          </w14:textFill>
        </w:rPr>
        <w:t>提供每批次食材的动物检疫合格证明、肉品品质检验合格证；供应蔬菜、水果的供应商，</w:t>
      </w:r>
      <w:r>
        <w:rPr>
          <w:rFonts w:hint="eastAsia" w:ascii="宋体" w:hAnsi="宋体" w:eastAsia="宋体"/>
          <w:color w:val="000000" w:themeColor="text1"/>
          <w:sz w:val="24"/>
          <w:lang w:val="en-US" w:eastAsia="zh-CN"/>
          <w14:textFill>
            <w14:solidFill>
              <w14:schemeClr w14:val="tx1"/>
            </w14:solidFill>
          </w14:textFill>
        </w:rPr>
        <w:t>须</w:t>
      </w:r>
      <w:r>
        <w:rPr>
          <w:rFonts w:hint="eastAsia" w:ascii="宋体" w:hAnsi="宋体" w:eastAsia="宋体"/>
          <w:color w:val="000000" w:themeColor="text1"/>
          <w:sz w:val="24"/>
          <w14:textFill>
            <w14:solidFill>
              <w14:schemeClr w14:val="tx1"/>
            </w14:solidFill>
          </w14:textFill>
        </w:rPr>
        <w:t>能提供每批次农残检测报告；所有食材</w:t>
      </w:r>
      <w:r>
        <w:rPr>
          <w:rFonts w:hint="eastAsia" w:ascii="宋体" w:hAnsi="宋体" w:eastAsia="宋体"/>
          <w:color w:val="000000" w:themeColor="text1"/>
          <w:sz w:val="24"/>
          <w:lang w:val="en-US" w:eastAsia="zh-CN"/>
          <w14:textFill>
            <w14:solidFill>
              <w14:schemeClr w14:val="tx1"/>
            </w14:solidFill>
          </w14:textFill>
        </w:rPr>
        <w:t>须</w:t>
      </w:r>
      <w:r>
        <w:rPr>
          <w:rFonts w:hint="eastAsia" w:ascii="宋体" w:hAnsi="宋体" w:eastAsia="宋体"/>
          <w:color w:val="000000" w:themeColor="text1"/>
          <w:sz w:val="24"/>
          <w14:textFill>
            <w14:solidFill>
              <w14:schemeClr w14:val="tx1"/>
            </w14:solidFill>
          </w14:textFill>
        </w:rPr>
        <w:t>符合国家食品安全标准</w:t>
      </w:r>
      <w:r>
        <w:rPr>
          <w:rFonts w:hint="eastAsia" w:ascii="宋体" w:hAnsi="宋体" w:eastAsia="宋体"/>
          <w:color w:val="000000" w:themeColor="text1"/>
          <w:sz w:val="24"/>
          <w:lang w:eastAsia="zh-CN"/>
          <w14:textFill>
            <w14:solidFill>
              <w14:schemeClr w14:val="tx1"/>
            </w14:solidFill>
          </w14:textFill>
        </w:rPr>
        <w:t>。</w:t>
      </w:r>
      <w:r>
        <w:rPr>
          <w:rFonts w:hint="eastAsia" w:ascii="宋体" w:hAnsi="宋体" w:eastAsia="宋体"/>
          <w:color w:val="000000" w:themeColor="text1"/>
          <w:sz w:val="24"/>
          <w:lang w:val="en-US" w:eastAsia="zh-CN"/>
          <w14:textFill>
            <w14:solidFill>
              <w14:schemeClr w14:val="tx1"/>
            </w14:solidFill>
          </w14:textFill>
        </w:rPr>
        <w:t>须</w:t>
      </w:r>
      <w:r>
        <w:rPr>
          <w:rFonts w:hint="eastAsia" w:ascii="宋体" w:hAnsi="宋体" w:eastAsia="宋体"/>
          <w:color w:val="000000" w:themeColor="text1"/>
          <w:sz w:val="24"/>
          <w14:textFill>
            <w14:solidFill>
              <w14:schemeClr w14:val="tx1"/>
            </w14:solidFill>
          </w14:textFill>
        </w:rPr>
        <w:t>提供承诺函</w:t>
      </w:r>
      <w:r>
        <w:rPr>
          <w:rFonts w:hint="eastAsia" w:ascii="宋体" w:hAnsi="宋体" w:eastAsia="宋体"/>
          <w:color w:val="000000" w:themeColor="text1"/>
          <w:sz w:val="24"/>
          <w:lang w:eastAsia="zh-CN"/>
          <w14:textFill>
            <w14:solidFill>
              <w14:schemeClr w14:val="tx1"/>
            </w14:solidFill>
          </w14:textFill>
        </w:rPr>
        <w:t>。</w:t>
      </w:r>
    </w:p>
    <w:p w14:paraId="251D2EFD">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附：</w:t>
      </w:r>
      <w:r>
        <w:rPr>
          <w:rFonts w:hint="eastAsia" w:ascii="宋体" w:hAnsi="宋体" w:eastAsia="宋体"/>
          <w:color w:val="000000" w:themeColor="text1"/>
          <w:sz w:val="24"/>
          <w14:textFill>
            <w14:solidFill>
              <w14:schemeClr w14:val="tx1"/>
            </w14:solidFill>
          </w14:textFill>
        </w:rPr>
        <w:t>承诺函</w:t>
      </w:r>
      <w:r>
        <w:rPr>
          <w:rFonts w:hint="eastAsia" w:ascii="宋体" w:hAnsi="宋体" w:eastAsia="宋体"/>
          <w:color w:val="000000" w:themeColor="text1"/>
          <w:szCs w:val="24"/>
          <w14:textFill>
            <w14:solidFill>
              <w14:schemeClr w14:val="tx1"/>
            </w14:solidFill>
          </w14:textFill>
        </w:rPr>
        <w:t>格式</w:t>
      </w:r>
    </w:p>
    <w:p w14:paraId="05D55B50">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承诺函</w:t>
      </w:r>
    </w:p>
    <w:p w14:paraId="3C5F4B91">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lang w:eastAsia="zh-CN"/>
          <w14:textFill>
            <w14:solidFill>
              <w14:schemeClr w14:val="tx1"/>
            </w14:solidFill>
          </w14:textFill>
        </w:rPr>
        <w:t>天津东呈酒店管理有限公司</w:t>
      </w:r>
      <w:r>
        <w:rPr>
          <w:rFonts w:hint="eastAsia" w:ascii="宋体" w:hAnsi="宋体" w:eastAsia="宋体"/>
          <w:color w:val="000000" w:themeColor="text1"/>
          <w:szCs w:val="24"/>
          <w14:textFill>
            <w14:solidFill>
              <w14:schemeClr w14:val="tx1"/>
            </w14:solidFill>
          </w14:textFill>
        </w:rPr>
        <w:t> ：</w:t>
      </w:r>
    </w:p>
    <w:p w14:paraId="59629AD0">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本公司参与“</w:t>
      </w:r>
      <w:r>
        <w:rPr>
          <w:rFonts w:hint="eastAsia" w:ascii="宋体" w:hAnsi="宋体" w:eastAsia="宋体"/>
          <w:bCs w:val="0"/>
          <w:color w:val="000000" w:themeColor="text1"/>
          <w:szCs w:val="24"/>
          <w:u w:val="single"/>
          <w:lang w:eastAsia="zh-CN"/>
          <w14:textFill>
            <w14:solidFill>
              <w14:schemeClr w14:val="tx1"/>
            </w14:solidFill>
          </w14:textFill>
        </w:rPr>
        <w:t>长沙直营店食材采购项目</w:t>
      </w:r>
      <w:r>
        <w:rPr>
          <w:rFonts w:hint="eastAsia" w:ascii="宋体" w:hAnsi="宋体" w:eastAsia="宋体"/>
          <w:color w:val="000000" w:themeColor="text1"/>
          <w:szCs w:val="24"/>
          <w14:textFill>
            <w14:solidFill>
              <w14:schemeClr w14:val="tx1"/>
            </w14:solidFill>
          </w14:textFill>
        </w:rPr>
        <w:t>”，并郑重作以下</w:t>
      </w:r>
      <w:r>
        <w:rPr>
          <w:rFonts w:hint="eastAsia" w:ascii="宋体" w:hAnsi="宋体" w:eastAsia="宋体"/>
          <w:color w:val="000000" w:themeColor="text1"/>
          <w:sz w:val="24"/>
          <w14:textFill>
            <w14:solidFill>
              <w14:schemeClr w14:val="tx1"/>
            </w14:solidFill>
          </w14:textFill>
        </w:rPr>
        <w:t>承诺</w:t>
      </w:r>
      <w:r>
        <w:rPr>
          <w:rFonts w:hint="eastAsia" w:ascii="宋体" w:hAnsi="宋体" w:eastAsia="宋体"/>
          <w:color w:val="000000" w:themeColor="text1"/>
          <w:szCs w:val="24"/>
          <w14:textFill>
            <w14:solidFill>
              <w14:schemeClr w14:val="tx1"/>
            </w14:solidFill>
          </w14:textFill>
        </w:rPr>
        <w:t>：</w:t>
      </w:r>
    </w:p>
    <w:p w14:paraId="2B6AF154">
      <w:pPr>
        <w:numPr>
          <w:ilvl w:val="0"/>
          <w:numId w:val="0"/>
        </w:num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我司</w:t>
      </w:r>
      <w:r>
        <w:rPr>
          <w:rFonts w:hint="eastAsia" w:ascii="宋体" w:hAnsi="宋体" w:eastAsia="宋体"/>
          <w:color w:val="000000" w:themeColor="text1"/>
          <w:szCs w:val="24"/>
          <w:lang w:val="en-US" w:eastAsia="zh-CN"/>
          <w14:textFill>
            <w14:solidFill>
              <w14:schemeClr w14:val="tx1"/>
            </w14:solidFill>
          </w14:textFill>
        </w:rPr>
        <w:t>承诺供应肉类、水产海鲜时，能提供每批次食材的动物检疫合格证明、肉品品质检验合格证；供应蔬菜、水果时，</w:t>
      </w:r>
      <w:bookmarkStart w:id="0" w:name="_GoBack"/>
      <w:bookmarkEnd w:id="0"/>
      <w:r>
        <w:rPr>
          <w:rFonts w:hint="eastAsia" w:ascii="宋体" w:hAnsi="宋体" w:eastAsia="宋体"/>
          <w:color w:val="000000" w:themeColor="text1"/>
          <w:szCs w:val="24"/>
          <w:lang w:val="en-US" w:eastAsia="zh-CN"/>
          <w14:textFill>
            <w14:solidFill>
              <w14:schemeClr w14:val="tx1"/>
            </w14:solidFill>
          </w14:textFill>
        </w:rPr>
        <w:t>能提供每批次农残检测报告；所有食材须符合国家食品安全标准</w:t>
      </w:r>
      <w:r>
        <w:rPr>
          <w:rFonts w:hint="eastAsia" w:ascii="宋体" w:hAnsi="宋体" w:eastAsia="宋体"/>
          <w:color w:val="000000" w:themeColor="text1"/>
          <w:szCs w:val="24"/>
          <w14:textFill>
            <w14:solidFill>
              <w14:schemeClr w14:val="tx1"/>
            </w14:solidFill>
          </w14:textFill>
        </w:rPr>
        <w:t>。</w:t>
      </w:r>
    </w:p>
    <w:p w14:paraId="1BF39FD5">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特此</w:t>
      </w:r>
      <w:r>
        <w:rPr>
          <w:rFonts w:hint="eastAsia" w:ascii="宋体" w:hAnsi="宋体" w:eastAsia="宋体"/>
          <w:color w:val="000000" w:themeColor="text1"/>
          <w:sz w:val="24"/>
          <w14:textFill>
            <w14:solidFill>
              <w14:schemeClr w14:val="tx1"/>
            </w14:solidFill>
          </w14:textFill>
        </w:rPr>
        <w:t>承诺</w:t>
      </w:r>
      <w:r>
        <w:rPr>
          <w:rFonts w:hint="eastAsia" w:ascii="宋体" w:hAnsi="宋体" w:eastAsia="宋体"/>
          <w:color w:val="000000" w:themeColor="text1"/>
          <w:szCs w:val="24"/>
          <w14:textFill>
            <w14:solidFill>
              <w14:schemeClr w14:val="tx1"/>
            </w14:solidFill>
          </w14:textFill>
        </w:rPr>
        <w:t>！</w:t>
      </w:r>
    </w:p>
    <w:p w14:paraId="76E70744">
      <w:pPr>
        <w:spacing w:line="360" w:lineRule="auto"/>
        <w:ind w:firstLine="480" w:firstLineChars="200"/>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供应商名称（盖公章）</w:t>
      </w:r>
      <w:r>
        <w:rPr>
          <w:rFonts w:hint="eastAsia" w:ascii="宋体" w:hAnsi="宋体" w:eastAsia="宋体"/>
          <w:color w:val="000000" w:themeColor="text1"/>
          <w:szCs w:val="24"/>
          <w14:textFill>
            <w14:solidFill>
              <w14:schemeClr w14:val="tx1"/>
            </w14:solidFill>
          </w14:textFill>
        </w:rPr>
        <w:t>：</w:t>
      </w:r>
    </w:p>
    <w:p w14:paraId="2F0D5B35">
      <w:pPr>
        <w:pStyle w:val="4"/>
        <w:numPr>
          <w:ilvl w:val="0"/>
          <w:numId w:val="0"/>
        </w:numPr>
        <w:ind w:left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w:t>
      </w:r>
      <w:r>
        <w:rPr>
          <w:rFonts w:hint="eastAsia" w:ascii="宋体" w:hAnsi="宋体" w:eastAsia="宋体"/>
          <w:color w:val="000000" w:themeColor="text1"/>
          <w:szCs w:val="24"/>
          <w:lang w:val="en-US" w:eastAsia="zh-CN"/>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日期：   年    月   日</w:t>
      </w:r>
    </w:p>
    <w:p w14:paraId="34EE8D9D">
      <w:pPr>
        <w:pStyle w:val="4"/>
        <w:numPr>
          <w:ilvl w:val="0"/>
          <w:numId w:val="0"/>
        </w:numPr>
        <w:ind w:leftChars="0"/>
        <w:rPr>
          <w:rFonts w:hint="eastAsia" w:ascii="宋体" w:hAnsi="宋体" w:eastAsia="宋体"/>
          <w:color w:val="000000" w:themeColor="text1"/>
          <w:szCs w:val="24"/>
          <w14:textFill>
            <w14:solidFill>
              <w14:schemeClr w14:val="tx1"/>
            </w14:solidFill>
          </w14:textFill>
        </w:rPr>
      </w:pPr>
    </w:p>
    <w:p w14:paraId="1B90A771">
      <w:pPr>
        <w:pStyle w:val="4"/>
        <w:numPr>
          <w:ilvl w:val="0"/>
          <w:numId w:val="3"/>
        </w:numPr>
        <w:ind w:left="0" w:leftChars="0" w:firstLine="0" w:firstLineChars="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kern w:val="0"/>
          <w:szCs w:val="24"/>
          <w14:textFill>
            <w14:solidFill>
              <w14:schemeClr w14:val="tx1"/>
            </w14:solidFill>
          </w14:textFill>
        </w:rPr>
        <w:t>具备合规仓储场地：常温仓整洁通风防潮；冷链食材配备专用冷链运输车、冷藏冷冻设备，全程冷链。</w:t>
      </w:r>
      <w:r>
        <w:rPr>
          <w:rFonts w:hint="eastAsia" w:ascii="宋体" w:hAnsi="宋体" w:eastAsia="宋体"/>
          <w:color w:val="000000" w:themeColor="text1"/>
          <w:kern w:val="0"/>
          <w:szCs w:val="24"/>
          <w:lang w:val="en-US" w:eastAsia="zh-CN"/>
          <w14:textFill>
            <w14:solidFill>
              <w14:schemeClr w14:val="tx1"/>
            </w14:solidFill>
          </w14:textFill>
        </w:rPr>
        <w:t>须</w:t>
      </w:r>
      <w:r>
        <w:rPr>
          <w:rFonts w:hint="eastAsia" w:ascii="宋体" w:hAnsi="宋体" w:eastAsia="宋体"/>
          <w:color w:val="000000" w:themeColor="text1"/>
          <w:kern w:val="0"/>
          <w:szCs w:val="24"/>
          <w14:textFill>
            <w14:solidFill>
              <w14:schemeClr w14:val="tx1"/>
            </w14:solidFill>
          </w14:textFill>
        </w:rPr>
        <w:t>提供：仓库实景照片、租赁 / 产权证明、配送车辆信息、冷链设备</w:t>
      </w:r>
      <w:r>
        <w:rPr>
          <w:rFonts w:hint="eastAsia" w:ascii="宋体" w:hAnsi="宋体" w:eastAsia="宋体"/>
          <w:color w:val="000000" w:themeColor="text1"/>
          <w:kern w:val="0"/>
          <w:szCs w:val="24"/>
          <w:lang w:val="en-US" w:eastAsia="zh-CN"/>
          <w14:textFill>
            <w14:solidFill>
              <w14:schemeClr w14:val="tx1"/>
            </w14:solidFill>
          </w14:textFill>
        </w:rPr>
        <w:t>作为</w:t>
      </w:r>
      <w:r>
        <w:rPr>
          <w:rFonts w:hint="eastAsia" w:ascii="宋体" w:hAnsi="宋体" w:eastAsia="宋体"/>
          <w:color w:val="000000" w:themeColor="text1"/>
          <w:kern w:val="0"/>
          <w:szCs w:val="24"/>
          <w14:textFill>
            <w14:solidFill>
              <w14:schemeClr w14:val="tx1"/>
            </w14:solidFill>
          </w14:textFill>
        </w:rPr>
        <w:t>佐证材料。</w:t>
      </w:r>
    </w:p>
    <w:p w14:paraId="13504E05">
      <w:pPr>
        <w:pStyle w:val="4"/>
        <w:numPr>
          <w:ilvl w:val="0"/>
          <w:numId w:val="3"/>
        </w:numPr>
        <w:ind w:left="0" w:leftChars="0" w:firstLine="0" w:firstLineChars="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kern w:val="0"/>
          <w:szCs w:val="24"/>
          <w14:textFill>
            <w14:solidFill>
              <w14:schemeClr w14:val="tx1"/>
            </w14:solidFill>
          </w14:textFill>
        </w:rPr>
        <w:t>配送员、仓管、销售人员等全员持有效期 1 年健康证；配备专 / 兼职食品安全管理员。提供人员名单、健康证复印件</w:t>
      </w:r>
      <w:r>
        <w:rPr>
          <w:rFonts w:hint="eastAsia" w:ascii="宋体" w:hAnsi="宋体" w:eastAsia="宋体"/>
          <w:color w:val="000000" w:themeColor="text1"/>
          <w:kern w:val="0"/>
          <w:szCs w:val="24"/>
          <w:lang w:eastAsia="zh-CN"/>
          <w14:textFill>
            <w14:solidFill>
              <w14:schemeClr w14:val="tx1"/>
            </w14:solidFill>
          </w14:textFill>
        </w:rPr>
        <w:t>。</w:t>
      </w:r>
    </w:p>
    <w:p w14:paraId="16FCD542">
      <w:pPr>
        <w:pStyle w:val="4"/>
        <w:numPr>
          <w:ilvl w:val="0"/>
          <w:numId w:val="3"/>
        </w:numPr>
        <w:ind w:left="0" w:leftChars="0" w:firstLine="0" w:firstLineChars="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kern w:val="0"/>
          <w:szCs w:val="24"/>
          <w14:textFill>
            <w14:solidFill>
              <w14:schemeClr w14:val="tx1"/>
            </w14:solidFill>
          </w14:textFill>
        </w:rPr>
        <w:t>具备完善售后退换货体系；可开具增值税专用可抵扣发票，支持月结对公结算。提供一般纳税人证明或税务查询截图</w:t>
      </w:r>
      <w:r>
        <w:rPr>
          <w:rFonts w:hint="eastAsia" w:ascii="宋体" w:hAnsi="宋体" w:eastAsia="宋体"/>
          <w:color w:val="000000" w:themeColor="text1"/>
          <w:kern w:val="0"/>
          <w:szCs w:val="24"/>
          <w:lang w:eastAsia="zh-CN"/>
          <w14:textFill>
            <w14:solidFill>
              <w14:schemeClr w14:val="tx1"/>
            </w14:solidFill>
          </w14:textFill>
        </w:rPr>
        <w:t>，</w:t>
      </w:r>
      <w:r>
        <w:rPr>
          <w:rFonts w:hint="eastAsia" w:ascii="宋体" w:hAnsi="宋体" w:eastAsia="宋体"/>
          <w:color w:val="000000" w:themeColor="text1"/>
          <w:kern w:val="0"/>
          <w:szCs w:val="24"/>
          <w:lang w:val="en-US" w:eastAsia="zh-CN"/>
          <w14:textFill>
            <w14:solidFill>
              <w14:schemeClr w14:val="tx1"/>
            </w14:solidFill>
          </w14:textFill>
        </w:rPr>
        <w:t>须</w:t>
      </w:r>
      <w:r>
        <w:rPr>
          <w:rFonts w:hint="eastAsia" w:ascii="宋体" w:hAnsi="宋体" w:eastAsia="宋体"/>
          <w:color w:val="000000" w:themeColor="text1"/>
          <w:kern w:val="0"/>
          <w:szCs w:val="24"/>
          <w14:textFill>
            <w14:solidFill>
              <w14:schemeClr w14:val="tx1"/>
            </w14:solidFill>
          </w14:textFill>
        </w:rPr>
        <w:t>开票承诺函</w:t>
      </w:r>
      <w:r>
        <w:rPr>
          <w:rFonts w:hint="eastAsia" w:ascii="宋体" w:hAnsi="宋体" w:eastAsia="宋体"/>
          <w:color w:val="000000" w:themeColor="text1"/>
          <w:kern w:val="0"/>
          <w:szCs w:val="24"/>
          <w:lang w:eastAsia="zh-CN"/>
          <w14:textFill>
            <w14:solidFill>
              <w14:schemeClr w14:val="tx1"/>
            </w14:solidFill>
          </w14:textFill>
        </w:rPr>
        <w:t>。</w:t>
      </w:r>
    </w:p>
    <w:p w14:paraId="5B0234F0">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附：</w:t>
      </w:r>
      <w:r>
        <w:rPr>
          <w:rFonts w:hint="eastAsia" w:ascii="宋体" w:hAnsi="宋体" w:eastAsia="宋体"/>
          <w:color w:val="000000" w:themeColor="text1"/>
          <w:sz w:val="24"/>
          <w14:textFill>
            <w14:solidFill>
              <w14:schemeClr w14:val="tx1"/>
            </w14:solidFill>
          </w14:textFill>
        </w:rPr>
        <w:t>承诺函</w:t>
      </w:r>
      <w:r>
        <w:rPr>
          <w:rFonts w:hint="eastAsia" w:ascii="宋体" w:hAnsi="宋体" w:eastAsia="宋体"/>
          <w:color w:val="000000" w:themeColor="text1"/>
          <w:szCs w:val="24"/>
          <w14:textFill>
            <w14:solidFill>
              <w14:schemeClr w14:val="tx1"/>
            </w14:solidFill>
          </w14:textFill>
        </w:rPr>
        <w:t>格式</w:t>
      </w:r>
    </w:p>
    <w:p w14:paraId="0771C62C">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承诺函</w:t>
      </w:r>
    </w:p>
    <w:p w14:paraId="171E5F12">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lang w:eastAsia="zh-CN"/>
          <w14:textFill>
            <w14:solidFill>
              <w14:schemeClr w14:val="tx1"/>
            </w14:solidFill>
          </w14:textFill>
        </w:rPr>
        <w:t>天津东呈酒店管理有限公司</w:t>
      </w:r>
      <w:r>
        <w:rPr>
          <w:rFonts w:hint="eastAsia" w:ascii="宋体" w:hAnsi="宋体" w:eastAsia="宋体"/>
          <w:color w:val="000000" w:themeColor="text1"/>
          <w:szCs w:val="24"/>
          <w14:textFill>
            <w14:solidFill>
              <w14:schemeClr w14:val="tx1"/>
            </w14:solidFill>
          </w14:textFill>
        </w:rPr>
        <w:t> ：</w:t>
      </w:r>
    </w:p>
    <w:p w14:paraId="24203FD4">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本公司参与“</w:t>
      </w:r>
      <w:r>
        <w:rPr>
          <w:rFonts w:hint="eastAsia" w:ascii="宋体" w:hAnsi="宋体" w:eastAsia="宋体"/>
          <w:bCs w:val="0"/>
          <w:color w:val="000000" w:themeColor="text1"/>
          <w:szCs w:val="24"/>
          <w:u w:val="single"/>
          <w:lang w:eastAsia="zh-CN"/>
          <w14:textFill>
            <w14:solidFill>
              <w14:schemeClr w14:val="tx1"/>
            </w14:solidFill>
          </w14:textFill>
        </w:rPr>
        <w:t>长沙直营店食材采购项目</w:t>
      </w:r>
      <w:r>
        <w:rPr>
          <w:rFonts w:hint="eastAsia" w:ascii="宋体" w:hAnsi="宋体" w:eastAsia="宋体"/>
          <w:color w:val="000000" w:themeColor="text1"/>
          <w:szCs w:val="24"/>
          <w14:textFill>
            <w14:solidFill>
              <w14:schemeClr w14:val="tx1"/>
            </w14:solidFill>
          </w14:textFill>
        </w:rPr>
        <w:t>”，并郑重作以下</w:t>
      </w:r>
      <w:r>
        <w:rPr>
          <w:rFonts w:hint="eastAsia" w:ascii="宋体" w:hAnsi="宋体" w:eastAsia="宋体"/>
          <w:color w:val="000000" w:themeColor="text1"/>
          <w:sz w:val="24"/>
          <w14:textFill>
            <w14:solidFill>
              <w14:schemeClr w14:val="tx1"/>
            </w14:solidFill>
          </w14:textFill>
        </w:rPr>
        <w:t>承诺</w:t>
      </w:r>
      <w:r>
        <w:rPr>
          <w:rFonts w:hint="eastAsia" w:ascii="宋体" w:hAnsi="宋体" w:eastAsia="宋体"/>
          <w:color w:val="000000" w:themeColor="text1"/>
          <w:szCs w:val="24"/>
          <w14:textFill>
            <w14:solidFill>
              <w14:schemeClr w14:val="tx1"/>
            </w14:solidFill>
          </w14:textFill>
        </w:rPr>
        <w:t>：</w:t>
      </w:r>
    </w:p>
    <w:p w14:paraId="07753D97">
      <w:pPr>
        <w:numPr>
          <w:ilvl w:val="0"/>
          <w:numId w:val="0"/>
        </w:num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我司</w:t>
      </w:r>
      <w:r>
        <w:rPr>
          <w:rFonts w:hint="eastAsia" w:ascii="宋体" w:hAnsi="宋体" w:eastAsia="宋体"/>
          <w:color w:val="000000" w:themeColor="text1"/>
          <w:kern w:val="0"/>
          <w:szCs w:val="24"/>
          <w14:textFill>
            <w14:solidFill>
              <w14:schemeClr w14:val="tx1"/>
            </w14:solidFill>
          </w14:textFill>
        </w:rPr>
        <w:t>具备完善售后退换货体系；可开具增值税专用可抵扣发票，支持月结对公结算</w:t>
      </w:r>
      <w:r>
        <w:rPr>
          <w:rFonts w:hint="eastAsia" w:ascii="宋体" w:hAnsi="宋体" w:eastAsia="宋体"/>
          <w:color w:val="000000" w:themeColor="text1"/>
          <w:szCs w:val="24"/>
          <w14:textFill>
            <w14:solidFill>
              <w14:schemeClr w14:val="tx1"/>
            </w14:solidFill>
          </w14:textFill>
        </w:rPr>
        <w:t>。</w:t>
      </w:r>
    </w:p>
    <w:p w14:paraId="3557CCBF">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特此</w:t>
      </w:r>
      <w:r>
        <w:rPr>
          <w:rFonts w:hint="eastAsia" w:ascii="宋体" w:hAnsi="宋体" w:eastAsia="宋体"/>
          <w:color w:val="000000" w:themeColor="text1"/>
          <w:sz w:val="24"/>
          <w14:textFill>
            <w14:solidFill>
              <w14:schemeClr w14:val="tx1"/>
            </w14:solidFill>
          </w14:textFill>
        </w:rPr>
        <w:t>承诺</w:t>
      </w:r>
      <w:r>
        <w:rPr>
          <w:rFonts w:hint="eastAsia" w:ascii="宋体" w:hAnsi="宋体" w:eastAsia="宋体"/>
          <w:color w:val="000000" w:themeColor="text1"/>
          <w:szCs w:val="24"/>
          <w14:textFill>
            <w14:solidFill>
              <w14:schemeClr w14:val="tx1"/>
            </w14:solidFill>
          </w14:textFill>
        </w:rPr>
        <w:t>！</w:t>
      </w:r>
    </w:p>
    <w:p w14:paraId="6AAE3C3E">
      <w:pPr>
        <w:spacing w:line="360" w:lineRule="auto"/>
        <w:ind w:firstLine="480" w:firstLineChars="200"/>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供应商名称（盖公章）</w:t>
      </w:r>
      <w:r>
        <w:rPr>
          <w:rFonts w:hint="eastAsia" w:ascii="宋体" w:hAnsi="宋体" w:eastAsia="宋体"/>
          <w:color w:val="000000" w:themeColor="text1"/>
          <w:szCs w:val="24"/>
          <w14:textFill>
            <w14:solidFill>
              <w14:schemeClr w14:val="tx1"/>
            </w14:solidFill>
          </w14:textFill>
        </w:rPr>
        <w:t>：</w:t>
      </w:r>
    </w:p>
    <w:p w14:paraId="42BCA656">
      <w:pPr>
        <w:pStyle w:val="4"/>
        <w:numPr>
          <w:ilvl w:val="0"/>
          <w:numId w:val="0"/>
        </w:numPr>
        <w:ind w:left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w:t>
      </w:r>
      <w:r>
        <w:rPr>
          <w:rFonts w:hint="eastAsia" w:ascii="宋体" w:hAnsi="宋体" w:eastAsia="宋体"/>
          <w:color w:val="000000" w:themeColor="text1"/>
          <w:szCs w:val="24"/>
          <w:lang w:val="en-US" w:eastAsia="zh-CN"/>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日期：   年    月   日</w:t>
      </w:r>
    </w:p>
    <w:p w14:paraId="2DCED18D">
      <w:pPr>
        <w:pStyle w:val="4"/>
        <w:numPr>
          <w:ilvl w:val="0"/>
          <w:numId w:val="0"/>
        </w:numPr>
        <w:ind w:leftChars="0"/>
        <w:rPr>
          <w:rFonts w:hint="eastAsia" w:ascii="宋体" w:hAnsi="宋体" w:eastAsia="宋体"/>
          <w:color w:val="000000" w:themeColor="text1"/>
          <w:szCs w:val="24"/>
          <w14:textFill>
            <w14:solidFill>
              <w14:schemeClr w14:val="tx1"/>
            </w14:solidFill>
          </w14:textFill>
        </w:rPr>
      </w:pPr>
    </w:p>
    <w:p w14:paraId="006178F2">
      <w:pPr>
        <w:pStyle w:val="4"/>
        <w:numPr>
          <w:ilvl w:val="0"/>
          <w:numId w:val="3"/>
        </w:numPr>
        <w:ind w:left="0" w:leftChars="0" w:firstLine="0" w:firstLine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kern w:val="0"/>
          <w:szCs w:val="24"/>
          <w:lang w:val="en-US" w:eastAsia="zh-CN"/>
          <w14:textFill>
            <w14:solidFill>
              <w14:schemeClr w14:val="tx1"/>
            </w14:solidFill>
          </w14:textFill>
        </w:rPr>
        <w:t>采购人</w:t>
      </w:r>
      <w:r>
        <w:rPr>
          <w:rFonts w:hint="eastAsia" w:ascii="宋体" w:hAnsi="宋体" w:eastAsia="宋体"/>
          <w:color w:val="000000" w:themeColor="text1"/>
          <w:kern w:val="0"/>
          <w:szCs w:val="24"/>
          <w14:textFill>
            <w14:solidFill>
              <w14:schemeClr w14:val="tx1"/>
            </w14:solidFill>
          </w14:textFill>
        </w:rPr>
        <w:t>为天津东呈酒店管理有限公司，最终合同由长沙直营酒店经营主体与中标供应商签订；招标方仅负责招采组织，不承担合同履约连带责任，履约纠纷由供需双方自行协商诉讼，供应商须</w:t>
      </w:r>
      <w:r>
        <w:rPr>
          <w:rFonts w:hint="eastAsia" w:ascii="宋体" w:hAnsi="宋体" w:eastAsia="宋体"/>
          <w:color w:val="000000" w:themeColor="text1"/>
          <w:kern w:val="0"/>
          <w:szCs w:val="24"/>
          <w:lang w:val="en-US" w:eastAsia="zh-CN"/>
          <w14:textFill>
            <w14:solidFill>
              <w14:schemeClr w14:val="tx1"/>
            </w14:solidFill>
          </w14:textFill>
        </w:rPr>
        <w:t>提供</w:t>
      </w:r>
      <w:r>
        <w:rPr>
          <w:rFonts w:hint="eastAsia" w:ascii="宋体" w:hAnsi="宋体" w:eastAsia="宋体"/>
          <w:color w:val="000000" w:themeColor="text1"/>
          <w:kern w:val="0"/>
          <w:szCs w:val="24"/>
          <w14:textFill>
            <w14:solidFill>
              <w14:schemeClr w14:val="tx1"/>
            </w14:solidFill>
          </w14:textFill>
        </w:rPr>
        <w:t>知晓声明函。</w:t>
      </w:r>
    </w:p>
    <w:p w14:paraId="6E32906B">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附：</w:t>
      </w:r>
      <w:r>
        <w:rPr>
          <w:rFonts w:hint="eastAsia" w:ascii="宋体" w:hAnsi="宋体" w:eastAsia="宋体"/>
          <w:color w:val="000000" w:themeColor="text1"/>
          <w:kern w:val="0"/>
          <w:szCs w:val="24"/>
          <w14:textFill>
            <w14:solidFill>
              <w14:schemeClr w14:val="tx1"/>
            </w14:solidFill>
          </w14:textFill>
        </w:rPr>
        <w:t>知晓</w:t>
      </w:r>
      <w:r>
        <w:rPr>
          <w:rFonts w:hint="eastAsia" w:ascii="宋体" w:hAnsi="宋体" w:eastAsia="宋体"/>
          <w:color w:val="000000" w:themeColor="text1"/>
          <w:szCs w:val="24"/>
          <w14:textFill>
            <w14:solidFill>
              <w14:schemeClr w14:val="tx1"/>
            </w14:solidFill>
          </w14:textFill>
        </w:rPr>
        <w:t>声明函格式</w:t>
      </w:r>
    </w:p>
    <w:p w14:paraId="2958AB5B">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kern w:val="0"/>
          <w:szCs w:val="24"/>
          <w14:textFill>
            <w14:solidFill>
              <w14:schemeClr w14:val="tx1"/>
            </w14:solidFill>
          </w14:textFill>
        </w:rPr>
        <w:t>知晓</w:t>
      </w:r>
      <w:r>
        <w:rPr>
          <w:rFonts w:hint="eastAsia" w:ascii="宋体" w:hAnsi="宋体" w:eastAsia="宋体"/>
          <w:color w:val="000000" w:themeColor="text1"/>
          <w:szCs w:val="24"/>
          <w14:textFill>
            <w14:solidFill>
              <w14:schemeClr w14:val="tx1"/>
            </w14:solidFill>
          </w14:textFill>
        </w:rPr>
        <w:t>声明函</w:t>
      </w:r>
    </w:p>
    <w:p w14:paraId="7CB5C4AD">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lang w:eastAsia="zh-CN"/>
          <w14:textFill>
            <w14:solidFill>
              <w14:schemeClr w14:val="tx1"/>
            </w14:solidFill>
          </w14:textFill>
        </w:rPr>
        <w:t>天津东呈酒店管理有限公司</w:t>
      </w:r>
      <w:r>
        <w:rPr>
          <w:rFonts w:hint="eastAsia" w:ascii="宋体" w:hAnsi="宋体" w:eastAsia="宋体"/>
          <w:color w:val="000000" w:themeColor="text1"/>
          <w:szCs w:val="24"/>
          <w14:textFill>
            <w14:solidFill>
              <w14:schemeClr w14:val="tx1"/>
            </w14:solidFill>
          </w14:textFill>
        </w:rPr>
        <w:t> ：</w:t>
      </w:r>
    </w:p>
    <w:p w14:paraId="0A44842E">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本公司参与“</w:t>
      </w:r>
      <w:r>
        <w:rPr>
          <w:rFonts w:hint="eastAsia" w:ascii="宋体" w:hAnsi="宋体" w:eastAsia="宋体"/>
          <w:bCs w:val="0"/>
          <w:color w:val="000000" w:themeColor="text1"/>
          <w:szCs w:val="24"/>
          <w:u w:val="single"/>
          <w:lang w:eastAsia="zh-CN"/>
          <w14:textFill>
            <w14:solidFill>
              <w14:schemeClr w14:val="tx1"/>
            </w14:solidFill>
          </w14:textFill>
        </w:rPr>
        <w:t>长沙直营店食材采购项目</w:t>
      </w:r>
      <w:r>
        <w:rPr>
          <w:rFonts w:hint="eastAsia" w:ascii="宋体" w:hAnsi="宋体" w:eastAsia="宋体"/>
          <w:color w:val="000000" w:themeColor="text1"/>
          <w:szCs w:val="24"/>
          <w14:textFill>
            <w14:solidFill>
              <w14:schemeClr w14:val="tx1"/>
            </w14:solidFill>
          </w14:textFill>
        </w:rPr>
        <w:t>”，并郑重作以下声明：</w:t>
      </w:r>
    </w:p>
    <w:p w14:paraId="4D0CDDE1">
      <w:pPr>
        <w:numPr>
          <w:ilvl w:val="0"/>
          <w:numId w:val="0"/>
        </w:num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我司</w:t>
      </w:r>
      <w:r>
        <w:rPr>
          <w:rFonts w:hint="eastAsia" w:ascii="宋体" w:hAnsi="宋体" w:eastAsia="宋体"/>
          <w:color w:val="000000" w:themeColor="text1"/>
          <w:szCs w:val="24"/>
          <w:lang w:val="en-US" w:eastAsia="zh-CN"/>
          <w14:textFill>
            <w14:solidFill>
              <w14:schemeClr w14:val="tx1"/>
            </w14:solidFill>
          </w14:textFill>
        </w:rPr>
        <w:t>已知晓：本项目采购人为天津东呈酒店管理有限公司，最终合同由长沙直营酒店经营主体与中标供应商签订；招标方仅负责招采组织，不承担合同履约连带责任，履约纠纷由供需双方自行协商诉讼</w:t>
      </w:r>
      <w:r>
        <w:rPr>
          <w:rFonts w:hint="eastAsia" w:ascii="宋体" w:hAnsi="宋体" w:eastAsia="宋体"/>
          <w:color w:val="000000" w:themeColor="text1"/>
          <w:szCs w:val="24"/>
          <w14:textFill>
            <w14:solidFill>
              <w14:schemeClr w14:val="tx1"/>
            </w14:solidFill>
          </w14:textFill>
        </w:rPr>
        <w:t>。</w:t>
      </w:r>
    </w:p>
    <w:p w14:paraId="1AC0367A">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特此声明！</w:t>
      </w:r>
    </w:p>
    <w:p w14:paraId="6764F5D4">
      <w:pPr>
        <w:spacing w:line="360" w:lineRule="auto"/>
        <w:ind w:firstLine="480" w:firstLineChars="200"/>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供应商名称（盖公章）</w:t>
      </w:r>
      <w:r>
        <w:rPr>
          <w:rFonts w:hint="eastAsia" w:ascii="宋体" w:hAnsi="宋体" w:eastAsia="宋体"/>
          <w:color w:val="000000" w:themeColor="text1"/>
          <w:szCs w:val="24"/>
          <w14:textFill>
            <w14:solidFill>
              <w14:schemeClr w14:val="tx1"/>
            </w14:solidFill>
          </w14:textFill>
        </w:rPr>
        <w:t>：</w:t>
      </w:r>
    </w:p>
    <w:p w14:paraId="09E02C71">
      <w:pPr>
        <w:pStyle w:val="4"/>
        <w:numPr>
          <w:ilvl w:val="0"/>
          <w:numId w:val="0"/>
        </w:numPr>
        <w:ind w:left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w:t>
      </w:r>
      <w:r>
        <w:rPr>
          <w:rFonts w:hint="eastAsia" w:ascii="宋体" w:hAnsi="宋体" w:eastAsia="宋体"/>
          <w:color w:val="000000" w:themeColor="text1"/>
          <w:szCs w:val="24"/>
          <w:lang w:val="en-US" w:eastAsia="zh-CN"/>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日期：   年    月   日</w:t>
      </w:r>
    </w:p>
    <w:p w14:paraId="29739A16">
      <w:pPr>
        <w:pStyle w:val="4"/>
        <w:numPr>
          <w:ilvl w:val="0"/>
          <w:numId w:val="0"/>
        </w:numPr>
        <w:ind w:leftChars="0"/>
        <w:rPr>
          <w:rFonts w:hint="eastAsia" w:ascii="宋体" w:hAnsi="宋体" w:eastAsia="宋体"/>
          <w:color w:val="000000" w:themeColor="text1"/>
          <w:szCs w:val="24"/>
          <w14:textFill>
            <w14:solidFill>
              <w14:schemeClr w14:val="tx1"/>
            </w14:solidFill>
          </w14:textFill>
        </w:rPr>
      </w:pPr>
    </w:p>
    <w:p w14:paraId="25EF9092">
      <w:pPr>
        <w:pStyle w:val="4"/>
        <w:numPr>
          <w:ilvl w:val="0"/>
          <w:numId w:val="3"/>
        </w:numPr>
        <w:ind w:left="0" w:leftChars="0" w:firstLine="0" w:firstLine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供应商与采购人、采购人下属单位、采购人以及采购人下属单位的在职员工无任何利益关联关系，提供声明函。</w:t>
      </w:r>
    </w:p>
    <w:p w14:paraId="58AA689A">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附：</w:t>
      </w:r>
      <w:r>
        <w:rPr>
          <w:rFonts w:hint="eastAsia" w:ascii="宋体" w:hAnsi="宋体" w:eastAsia="宋体"/>
          <w:color w:val="000000" w:themeColor="text1"/>
          <w:szCs w:val="24"/>
          <w14:textFill>
            <w14:solidFill>
              <w14:schemeClr w14:val="tx1"/>
            </w14:solidFill>
          </w14:textFill>
        </w:rPr>
        <w:t>明函格式</w:t>
      </w:r>
    </w:p>
    <w:p w14:paraId="1F7806F5">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声明函</w:t>
      </w:r>
    </w:p>
    <w:p w14:paraId="66400AB6">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lang w:eastAsia="zh-CN"/>
          <w14:textFill>
            <w14:solidFill>
              <w14:schemeClr w14:val="tx1"/>
            </w14:solidFill>
          </w14:textFill>
        </w:rPr>
        <w:t>天津东呈酒店管理有限公司</w:t>
      </w:r>
      <w:r>
        <w:rPr>
          <w:rFonts w:hint="eastAsia" w:ascii="宋体" w:hAnsi="宋体" w:eastAsia="宋体"/>
          <w:color w:val="000000" w:themeColor="text1"/>
          <w:szCs w:val="24"/>
          <w14:textFill>
            <w14:solidFill>
              <w14:schemeClr w14:val="tx1"/>
            </w14:solidFill>
          </w14:textFill>
        </w:rPr>
        <w:t> ：</w:t>
      </w:r>
    </w:p>
    <w:p w14:paraId="520BC314">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本公司参与“</w:t>
      </w:r>
      <w:r>
        <w:rPr>
          <w:rFonts w:hint="eastAsia" w:ascii="宋体" w:hAnsi="宋体" w:eastAsia="宋体"/>
          <w:bCs w:val="0"/>
          <w:color w:val="000000" w:themeColor="text1"/>
          <w:szCs w:val="24"/>
          <w:u w:val="single"/>
          <w:lang w:eastAsia="zh-CN"/>
          <w14:textFill>
            <w14:solidFill>
              <w14:schemeClr w14:val="tx1"/>
            </w14:solidFill>
          </w14:textFill>
        </w:rPr>
        <w:t>长沙直营店食材采购项目</w:t>
      </w:r>
      <w:r>
        <w:rPr>
          <w:rFonts w:hint="eastAsia" w:ascii="宋体" w:hAnsi="宋体" w:eastAsia="宋体"/>
          <w:color w:val="000000" w:themeColor="text1"/>
          <w:szCs w:val="24"/>
          <w14:textFill>
            <w14:solidFill>
              <w14:schemeClr w14:val="tx1"/>
            </w14:solidFill>
          </w14:textFill>
        </w:rPr>
        <w:t>”，并郑重作以下声明：</w:t>
      </w:r>
    </w:p>
    <w:p w14:paraId="2F085229">
      <w:pPr>
        <w:numPr>
          <w:ilvl w:val="0"/>
          <w:numId w:val="0"/>
        </w:num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我司</w:t>
      </w:r>
      <w:r>
        <w:rPr>
          <w:rFonts w:hint="eastAsia" w:ascii="宋体" w:hAnsi="宋体" w:eastAsia="宋体"/>
          <w:color w:val="000000" w:themeColor="text1"/>
          <w:sz w:val="24"/>
          <w14:textFill>
            <w14:solidFill>
              <w14:schemeClr w14:val="tx1"/>
            </w14:solidFill>
          </w14:textFill>
        </w:rPr>
        <w:t>与采购人、采购人下属单位、采购人以及采购人下属单位的在职员工无任何利益关联关系</w:t>
      </w:r>
      <w:r>
        <w:rPr>
          <w:rFonts w:hint="eastAsia" w:ascii="宋体" w:hAnsi="宋体" w:eastAsia="宋体"/>
          <w:color w:val="000000" w:themeColor="text1"/>
          <w:szCs w:val="24"/>
          <w14:textFill>
            <w14:solidFill>
              <w14:schemeClr w14:val="tx1"/>
            </w14:solidFill>
          </w14:textFill>
        </w:rPr>
        <w:t>。</w:t>
      </w:r>
    </w:p>
    <w:p w14:paraId="543C2654">
      <w:pPr>
        <w:spacing w:line="360" w:lineRule="auto"/>
        <w:ind w:firstLine="480" w:firstLineChars="200"/>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特此声明！</w:t>
      </w:r>
    </w:p>
    <w:p w14:paraId="62413092">
      <w:pPr>
        <w:spacing w:line="360" w:lineRule="auto"/>
        <w:ind w:firstLine="480" w:firstLineChars="200"/>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供应商名称（盖公章）</w:t>
      </w:r>
      <w:r>
        <w:rPr>
          <w:rFonts w:hint="eastAsia" w:ascii="宋体" w:hAnsi="宋体" w:eastAsia="宋体"/>
          <w:color w:val="000000" w:themeColor="text1"/>
          <w:szCs w:val="24"/>
          <w14:textFill>
            <w14:solidFill>
              <w14:schemeClr w14:val="tx1"/>
            </w14:solidFill>
          </w14:textFill>
        </w:rPr>
        <w:t>：</w:t>
      </w:r>
    </w:p>
    <w:p w14:paraId="2448606C">
      <w:pPr>
        <w:pStyle w:val="4"/>
        <w:numPr>
          <w:ilvl w:val="0"/>
          <w:numId w:val="0"/>
        </w:numPr>
        <w:ind w:left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w:t>
      </w:r>
      <w:r>
        <w:rPr>
          <w:rFonts w:hint="eastAsia" w:ascii="宋体" w:hAnsi="宋体" w:eastAsia="宋体"/>
          <w:color w:val="000000" w:themeColor="text1"/>
          <w:szCs w:val="24"/>
          <w:lang w:val="en-US" w:eastAsia="zh-CN"/>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日期：   年    月   日</w:t>
      </w:r>
    </w:p>
    <w:p w14:paraId="36154AF8">
      <w:pPr>
        <w:pStyle w:val="4"/>
        <w:numPr>
          <w:ilvl w:val="0"/>
          <w:numId w:val="0"/>
        </w:numPr>
        <w:ind w:leftChars="0"/>
        <w:rPr>
          <w:rFonts w:hint="eastAsia" w:ascii="宋体" w:hAnsi="宋体" w:eastAsia="宋体"/>
          <w:color w:val="000000" w:themeColor="text1"/>
          <w:szCs w:val="24"/>
          <w14:textFill>
            <w14:solidFill>
              <w14:schemeClr w14:val="tx1"/>
            </w14:solidFill>
          </w14:textFill>
        </w:rPr>
      </w:pPr>
    </w:p>
    <w:p w14:paraId="4E4D9C54">
      <w:pPr>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br w:type="page"/>
      </w:r>
    </w:p>
    <w:p w14:paraId="615D82E7">
      <w:pPr>
        <w:pStyle w:val="4"/>
        <w:numPr>
          <w:ilvl w:val="0"/>
          <w:numId w:val="3"/>
        </w:numPr>
        <w:ind w:left="0" w:leftChars="0" w:firstLine="0" w:firstLineChars="0"/>
        <w:rPr>
          <w:rFonts w:hint="eastAsia"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供应商负责人为同一人或者存在直接控股、管理关系的不同供应商，不得参加同一合同项下的招标采购活动（提供主要股东或出资人信息）；</w:t>
      </w:r>
    </w:p>
    <w:p w14:paraId="2AF9AA29">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w:t>
      </w:r>
      <w:r>
        <w:rPr>
          <w:rFonts w:hint="eastAsia" w:ascii="宋体" w:hAnsi="宋体" w:eastAsia="宋体"/>
          <w:color w:val="000000" w:themeColor="text1"/>
          <w:szCs w:val="24"/>
          <w14:textFill>
            <w14:solidFill>
              <w14:schemeClr w14:val="tx1"/>
            </w14:solidFill>
          </w14:textFill>
        </w:rPr>
        <w:t>主要股东和出资人信息表</w:t>
      </w:r>
    </w:p>
    <w:p w14:paraId="51146925">
      <w:pPr>
        <w:pStyle w:val="4"/>
        <w:jc w:val="center"/>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w:t>
      </w:r>
      <w:r>
        <w:rPr>
          <w:rFonts w:hint="eastAsia" w:ascii="宋体" w:hAnsi="宋体" w:eastAsia="宋体"/>
          <w:color w:val="000000" w:themeColor="text1"/>
          <w:szCs w:val="24"/>
          <w14:textFill>
            <w14:solidFill>
              <w14:schemeClr w14:val="tx1"/>
            </w14:solidFill>
          </w14:textFill>
        </w:rPr>
        <w:t>主要股东和出资人信息表</w:t>
      </w:r>
    </w:p>
    <w:tbl>
      <w:tblPr>
        <w:tblStyle w:val="8"/>
        <w:tblW w:w="87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2733"/>
        <w:gridCol w:w="2667"/>
        <w:gridCol w:w="2400"/>
      </w:tblGrid>
      <w:tr w14:paraId="59FF0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tcPr>
          <w:p w14:paraId="47F63832">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序号</w:t>
            </w:r>
          </w:p>
        </w:tc>
        <w:tc>
          <w:tcPr>
            <w:tcW w:w="2733" w:type="dxa"/>
          </w:tcPr>
          <w:p w14:paraId="73533D72">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主要股东和出资人姓名</w:t>
            </w:r>
          </w:p>
        </w:tc>
        <w:tc>
          <w:tcPr>
            <w:tcW w:w="2667" w:type="dxa"/>
          </w:tcPr>
          <w:p w14:paraId="5F8180F7">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身份证号码或企业代码</w:t>
            </w:r>
          </w:p>
        </w:tc>
        <w:tc>
          <w:tcPr>
            <w:tcW w:w="2400" w:type="dxa"/>
          </w:tcPr>
          <w:p w14:paraId="2A7A55F0">
            <w:pPr>
              <w:spacing w:line="360" w:lineRule="auto"/>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持股比例或出资比例</w:t>
            </w:r>
          </w:p>
        </w:tc>
      </w:tr>
      <w:tr w14:paraId="37BB9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tcPr>
          <w:p w14:paraId="6F60C130">
            <w:pPr>
              <w:numPr>
                <w:ilvl w:val="0"/>
                <w:numId w:val="4"/>
              </w:numPr>
              <w:spacing w:line="360" w:lineRule="auto"/>
              <w:jc w:val="center"/>
              <w:rPr>
                <w:rFonts w:ascii="宋体" w:hAnsi="宋体" w:eastAsia="宋体"/>
                <w:color w:val="000000" w:themeColor="text1"/>
                <w:szCs w:val="24"/>
                <w14:textFill>
                  <w14:solidFill>
                    <w14:schemeClr w14:val="tx1"/>
                  </w14:solidFill>
                </w14:textFill>
              </w:rPr>
            </w:pPr>
          </w:p>
        </w:tc>
        <w:tc>
          <w:tcPr>
            <w:tcW w:w="2733" w:type="dxa"/>
          </w:tcPr>
          <w:p w14:paraId="28400422">
            <w:pPr>
              <w:spacing w:line="360" w:lineRule="auto"/>
              <w:jc w:val="center"/>
              <w:rPr>
                <w:rFonts w:ascii="宋体" w:hAnsi="宋体" w:eastAsia="宋体"/>
                <w:color w:val="000000" w:themeColor="text1"/>
                <w:szCs w:val="24"/>
                <w14:textFill>
                  <w14:solidFill>
                    <w14:schemeClr w14:val="tx1"/>
                  </w14:solidFill>
                </w14:textFill>
              </w:rPr>
            </w:pPr>
          </w:p>
        </w:tc>
        <w:tc>
          <w:tcPr>
            <w:tcW w:w="2667" w:type="dxa"/>
          </w:tcPr>
          <w:p w14:paraId="7D105479">
            <w:pPr>
              <w:spacing w:line="360" w:lineRule="auto"/>
              <w:jc w:val="center"/>
              <w:rPr>
                <w:rFonts w:ascii="宋体" w:hAnsi="宋体" w:eastAsia="宋体"/>
                <w:color w:val="000000" w:themeColor="text1"/>
                <w:szCs w:val="24"/>
                <w14:textFill>
                  <w14:solidFill>
                    <w14:schemeClr w14:val="tx1"/>
                  </w14:solidFill>
                </w14:textFill>
              </w:rPr>
            </w:pPr>
          </w:p>
        </w:tc>
        <w:tc>
          <w:tcPr>
            <w:tcW w:w="2400" w:type="dxa"/>
          </w:tcPr>
          <w:p w14:paraId="3E96E9EC">
            <w:pPr>
              <w:spacing w:line="360" w:lineRule="auto"/>
              <w:jc w:val="center"/>
              <w:rPr>
                <w:rFonts w:ascii="宋体" w:hAnsi="宋体" w:eastAsia="宋体"/>
                <w:color w:val="000000" w:themeColor="text1"/>
                <w:szCs w:val="24"/>
                <w14:textFill>
                  <w14:solidFill>
                    <w14:schemeClr w14:val="tx1"/>
                  </w14:solidFill>
                </w14:textFill>
              </w:rPr>
            </w:pPr>
          </w:p>
        </w:tc>
      </w:tr>
      <w:tr w14:paraId="19E03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tcPr>
          <w:p w14:paraId="579C1C6E">
            <w:pPr>
              <w:numPr>
                <w:ilvl w:val="0"/>
                <w:numId w:val="4"/>
              </w:numPr>
              <w:spacing w:line="360" w:lineRule="auto"/>
              <w:jc w:val="center"/>
              <w:rPr>
                <w:rFonts w:ascii="宋体" w:hAnsi="宋体" w:eastAsia="宋体"/>
                <w:color w:val="000000" w:themeColor="text1"/>
                <w:szCs w:val="24"/>
                <w14:textFill>
                  <w14:solidFill>
                    <w14:schemeClr w14:val="tx1"/>
                  </w14:solidFill>
                </w14:textFill>
              </w:rPr>
            </w:pPr>
          </w:p>
        </w:tc>
        <w:tc>
          <w:tcPr>
            <w:tcW w:w="2733" w:type="dxa"/>
          </w:tcPr>
          <w:p w14:paraId="59366082">
            <w:pPr>
              <w:spacing w:line="360" w:lineRule="auto"/>
              <w:jc w:val="center"/>
              <w:rPr>
                <w:rFonts w:ascii="宋体" w:hAnsi="宋体" w:eastAsia="宋体"/>
                <w:color w:val="000000" w:themeColor="text1"/>
                <w:szCs w:val="24"/>
                <w14:textFill>
                  <w14:solidFill>
                    <w14:schemeClr w14:val="tx1"/>
                  </w14:solidFill>
                </w14:textFill>
              </w:rPr>
            </w:pPr>
          </w:p>
        </w:tc>
        <w:tc>
          <w:tcPr>
            <w:tcW w:w="2667" w:type="dxa"/>
          </w:tcPr>
          <w:p w14:paraId="4ED10D13">
            <w:pPr>
              <w:spacing w:line="360" w:lineRule="auto"/>
              <w:jc w:val="center"/>
              <w:rPr>
                <w:rFonts w:ascii="宋体" w:hAnsi="宋体" w:eastAsia="宋体"/>
                <w:color w:val="000000" w:themeColor="text1"/>
                <w:szCs w:val="24"/>
                <w14:textFill>
                  <w14:solidFill>
                    <w14:schemeClr w14:val="tx1"/>
                  </w14:solidFill>
                </w14:textFill>
              </w:rPr>
            </w:pPr>
          </w:p>
        </w:tc>
        <w:tc>
          <w:tcPr>
            <w:tcW w:w="2400" w:type="dxa"/>
          </w:tcPr>
          <w:p w14:paraId="2E4D64E7">
            <w:pPr>
              <w:spacing w:line="360" w:lineRule="auto"/>
              <w:jc w:val="center"/>
              <w:rPr>
                <w:rFonts w:ascii="宋体" w:hAnsi="宋体" w:eastAsia="宋体"/>
                <w:color w:val="000000" w:themeColor="text1"/>
                <w:szCs w:val="24"/>
                <w14:textFill>
                  <w14:solidFill>
                    <w14:schemeClr w14:val="tx1"/>
                  </w14:solidFill>
                </w14:textFill>
              </w:rPr>
            </w:pPr>
          </w:p>
        </w:tc>
      </w:tr>
      <w:tr w14:paraId="541B4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tcPr>
          <w:p w14:paraId="477ECB88">
            <w:pPr>
              <w:numPr>
                <w:ilvl w:val="0"/>
                <w:numId w:val="4"/>
              </w:numPr>
              <w:spacing w:line="360" w:lineRule="auto"/>
              <w:jc w:val="center"/>
              <w:rPr>
                <w:rFonts w:ascii="宋体" w:hAnsi="宋体" w:eastAsia="宋体"/>
                <w:color w:val="000000" w:themeColor="text1"/>
                <w:szCs w:val="24"/>
                <w14:textFill>
                  <w14:solidFill>
                    <w14:schemeClr w14:val="tx1"/>
                  </w14:solidFill>
                </w14:textFill>
              </w:rPr>
            </w:pPr>
          </w:p>
        </w:tc>
        <w:tc>
          <w:tcPr>
            <w:tcW w:w="2733" w:type="dxa"/>
          </w:tcPr>
          <w:p w14:paraId="2230BF23">
            <w:pPr>
              <w:spacing w:line="360" w:lineRule="auto"/>
              <w:jc w:val="center"/>
              <w:rPr>
                <w:rFonts w:ascii="宋体" w:hAnsi="宋体" w:eastAsia="宋体"/>
                <w:color w:val="000000" w:themeColor="text1"/>
                <w:szCs w:val="24"/>
                <w14:textFill>
                  <w14:solidFill>
                    <w14:schemeClr w14:val="tx1"/>
                  </w14:solidFill>
                </w14:textFill>
              </w:rPr>
            </w:pPr>
          </w:p>
        </w:tc>
        <w:tc>
          <w:tcPr>
            <w:tcW w:w="2667" w:type="dxa"/>
          </w:tcPr>
          <w:p w14:paraId="53618D91">
            <w:pPr>
              <w:spacing w:line="360" w:lineRule="auto"/>
              <w:jc w:val="center"/>
              <w:rPr>
                <w:rFonts w:ascii="宋体" w:hAnsi="宋体" w:eastAsia="宋体"/>
                <w:color w:val="000000" w:themeColor="text1"/>
                <w:szCs w:val="24"/>
                <w14:textFill>
                  <w14:solidFill>
                    <w14:schemeClr w14:val="tx1"/>
                  </w14:solidFill>
                </w14:textFill>
              </w:rPr>
            </w:pPr>
          </w:p>
        </w:tc>
        <w:tc>
          <w:tcPr>
            <w:tcW w:w="2400" w:type="dxa"/>
          </w:tcPr>
          <w:p w14:paraId="2DB8A9B4">
            <w:pPr>
              <w:spacing w:line="360" w:lineRule="auto"/>
              <w:jc w:val="center"/>
              <w:rPr>
                <w:rFonts w:ascii="宋体" w:hAnsi="宋体" w:eastAsia="宋体"/>
                <w:color w:val="000000" w:themeColor="text1"/>
                <w:szCs w:val="24"/>
                <w14:textFill>
                  <w14:solidFill>
                    <w14:schemeClr w14:val="tx1"/>
                  </w14:solidFill>
                </w14:textFill>
              </w:rPr>
            </w:pPr>
          </w:p>
        </w:tc>
      </w:tr>
      <w:tr w14:paraId="48373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tcPr>
          <w:p w14:paraId="2C16D961">
            <w:pPr>
              <w:numPr>
                <w:ilvl w:val="0"/>
                <w:numId w:val="4"/>
              </w:numPr>
              <w:spacing w:line="360" w:lineRule="auto"/>
              <w:jc w:val="center"/>
              <w:rPr>
                <w:rFonts w:ascii="宋体" w:hAnsi="宋体" w:eastAsia="宋体"/>
                <w:color w:val="000000" w:themeColor="text1"/>
                <w:szCs w:val="24"/>
                <w14:textFill>
                  <w14:solidFill>
                    <w14:schemeClr w14:val="tx1"/>
                  </w14:solidFill>
                </w14:textFill>
              </w:rPr>
            </w:pPr>
          </w:p>
        </w:tc>
        <w:tc>
          <w:tcPr>
            <w:tcW w:w="2733" w:type="dxa"/>
          </w:tcPr>
          <w:p w14:paraId="45DE1817">
            <w:pPr>
              <w:spacing w:line="360" w:lineRule="auto"/>
              <w:jc w:val="center"/>
              <w:rPr>
                <w:rFonts w:ascii="宋体" w:hAnsi="宋体" w:eastAsia="宋体"/>
                <w:color w:val="000000" w:themeColor="text1"/>
                <w:szCs w:val="24"/>
                <w14:textFill>
                  <w14:solidFill>
                    <w14:schemeClr w14:val="tx1"/>
                  </w14:solidFill>
                </w14:textFill>
              </w:rPr>
            </w:pPr>
          </w:p>
        </w:tc>
        <w:tc>
          <w:tcPr>
            <w:tcW w:w="2667" w:type="dxa"/>
          </w:tcPr>
          <w:p w14:paraId="67466B5C">
            <w:pPr>
              <w:spacing w:line="360" w:lineRule="auto"/>
              <w:jc w:val="center"/>
              <w:rPr>
                <w:rFonts w:ascii="宋体" w:hAnsi="宋体" w:eastAsia="宋体"/>
                <w:color w:val="000000" w:themeColor="text1"/>
                <w:szCs w:val="24"/>
                <w14:textFill>
                  <w14:solidFill>
                    <w14:schemeClr w14:val="tx1"/>
                  </w14:solidFill>
                </w14:textFill>
              </w:rPr>
            </w:pPr>
          </w:p>
        </w:tc>
        <w:tc>
          <w:tcPr>
            <w:tcW w:w="2400" w:type="dxa"/>
          </w:tcPr>
          <w:p w14:paraId="126D60E9">
            <w:pPr>
              <w:spacing w:line="360" w:lineRule="auto"/>
              <w:jc w:val="center"/>
              <w:rPr>
                <w:rFonts w:ascii="宋体" w:hAnsi="宋体" w:eastAsia="宋体"/>
                <w:color w:val="000000" w:themeColor="text1"/>
                <w:szCs w:val="24"/>
                <w14:textFill>
                  <w14:solidFill>
                    <w14:schemeClr w14:val="tx1"/>
                  </w14:solidFill>
                </w14:textFill>
              </w:rPr>
            </w:pPr>
          </w:p>
        </w:tc>
      </w:tr>
    </w:tbl>
    <w:p w14:paraId="43FB773C">
      <w:pPr>
        <w:spacing w:line="360" w:lineRule="auto"/>
        <w:ind w:firstLine="480" w:firstLineChars="200"/>
        <w:jc w:val="center"/>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14:textFill>
            <w14:solidFill>
              <w14:schemeClr w14:val="tx1"/>
            </w14:solidFill>
          </w14:textFill>
        </w:rPr>
        <w:t>供应商</w:t>
      </w:r>
      <w:r>
        <w:rPr>
          <w:rFonts w:hint="eastAsia" w:ascii="宋体" w:hAnsi="宋体" w:eastAsia="宋体"/>
          <w:color w:val="000000" w:themeColor="text1"/>
          <w:szCs w:val="24"/>
          <w14:textFill>
            <w14:solidFill>
              <w14:schemeClr w14:val="tx1"/>
            </w14:solidFill>
          </w14:textFill>
        </w:rPr>
        <w:t>名称：</w:t>
      </w:r>
    </w:p>
    <w:p w14:paraId="6E32CB61">
      <w:pPr>
        <w:numPr>
          <w:ilvl w:val="255"/>
          <w:numId w:val="0"/>
        </w:numPr>
        <w:tabs>
          <w:tab w:val="left" w:pos="312"/>
        </w:tabs>
        <w:spacing w:line="360" w:lineRule="auto"/>
        <w:ind w:firstLine="480" w:firstLineChars="200"/>
        <w:jc w:val="center"/>
        <w:rPr>
          <w:rFonts w:ascii="黑体" w:eastAsia="宋体"/>
        </w:rPr>
        <w:sectPr>
          <w:headerReference r:id="rId3" w:type="default"/>
          <w:footerReference r:id="rId4" w:type="default"/>
          <w:pgSz w:w="11906" w:h="16838"/>
          <w:pgMar w:top="1440" w:right="1800" w:bottom="1440" w:left="1800" w:header="671" w:footer="579" w:gutter="0"/>
          <w:cols w:space="425" w:num="1"/>
          <w:docGrid w:type="lines" w:linePitch="312" w:charSpace="0"/>
        </w:sectPr>
      </w:pPr>
      <w:r>
        <w:rPr>
          <w:rFonts w:hint="eastAsia" w:ascii="宋体" w:hAnsi="宋体" w:eastAsia="宋体"/>
          <w:color w:val="000000" w:themeColor="text1"/>
          <w:szCs w:val="24"/>
          <w14:textFill>
            <w14:solidFill>
              <w14:schemeClr w14:val="tx1"/>
            </w14:solidFill>
          </w14:textFill>
        </w:rPr>
        <w:t xml:space="preserve">            日期：   年    月   日</w:t>
      </w:r>
    </w:p>
    <w:p w14:paraId="45654072">
      <w:pPr>
        <w:pStyle w:val="3"/>
        <w:numPr>
          <w:ilvl w:val="0"/>
          <w:numId w:val="5"/>
        </w:numPr>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14:textFill>
            <w14:solidFill>
              <w14:schemeClr w14:val="tx1"/>
            </w14:solidFill>
          </w14:textFill>
        </w:rPr>
        <w:t>法定代表人授权委托书</w:t>
      </w:r>
    </w:p>
    <w:p w14:paraId="4B24173A">
      <w:pPr>
        <w:spacing w:line="360" w:lineRule="auto"/>
        <w:jc w:val="center"/>
        <w:rPr>
          <w:rFonts w:ascii="宋体" w:hAnsi="宋体" w:eastAsia="宋体"/>
          <w:b/>
          <w:bCs w:val="0"/>
          <w:color w:val="000000" w:themeColor="text1"/>
          <w:sz w:val="32"/>
          <w:szCs w:val="24"/>
          <w14:textFill>
            <w14:solidFill>
              <w14:schemeClr w14:val="tx1"/>
            </w14:solidFill>
          </w14:textFill>
        </w:rPr>
      </w:pPr>
      <w:r>
        <w:rPr>
          <w:rFonts w:hint="eastAsia" w:ascii="宋体" w:hAnsi="宋体" w:eastAsia="宋体"/>
          <w:b/>
          <w:bCs w:val="0"/>
          <w:color w:val="000000" w:themeColor="text1"/>
          <w:sz w:val="32"/>
          <w:szCs w:val="24"/>
          <w14:textFill>
            <w14:solidFill>
              <w14:schemeClr w14:val="tx1"/>
            </w14:solidFill>
          </w14:textFill>
        </w:rPr>
        <w:t>法定代表人授权委托书</w:t>
      </w:r>
    </w:p>
    <w:p w14:paraId="5EA4EA1E">
      <w:pPr>
        <w:spacing w:line="360" w:lineRule="auto"/>
        <w:rPr>
          <w:rFonts w:ascii="宋体" w:hAnsi="宋体" w:eastAsia="宋体"/>
          <w:b/>
          <w:color w:val="000000" w:themeColor="text1"/>
          <w:szCs w:val="24"/>
          <w:u w:val="single"/>
          <w14:textFill>
            <w14:solidFill>
              <w14:schemeClr w14:val="tx1"/>
            </w14:solidFill>
          </w14:textFill>
        </w:rPr>
      </w:pPr>
      <w:r>
        <w:rPr>
          <w:rFonts w:hint="eastAsia" w:ascii="宋体" w:hAnsi="宋体" w:eastAsia="宋体"/>
          <w:b/>
          <w:color w:val="000000" w:themeColor="text1"/>
          <w:lang w:eastAsia="zh-CN"/>
          <w14:textFill>
            <w14:solidFill>
              <w14:schemeClr w14:val="tx1"/>
            </w14:solidFill>
          </w14:textFill>
        </w:rPr>
        <w:t>天津东呈酒店管理有限公司</w:t>
      </w:r>
      <w:r>
        <w:rPr>
          <w:rFonts w:hint="eastAsia" w:ascii="宋体" w:hAnsi="宋体" w:eastAsia="宋体"/>
          <w:b/>
          <w:color w:val="000000" w:themeColor="text1"/>
          <w:szCs w:val="24"/>
          <w14:textFill>
            <w14:solidFill>
              <w14:schemeClr w14:val="tx1"/>
            </w14:solidFill>
          </w14:textFill>
        </w:rPr>
        <w:t>：</w:t>
      </w:r>
    </w:p>
    <w:p w14:paraId="30E6F893">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本人</w:t>
      </w:r>
      <w:r>
        <w:rPr>
          <w:rFonts w:hint="eastAsia" w:ascii="宋体" w:hAnsi="宋体" w:eastAsia="宋体"/>
          <w:color w:val="000000" w:themeColor="text1"/>
          <w:szCs w:val="24"/>
          <w14:textFill>
            <w14:solidFill>
              <w14:schemeClr w14:val="tx1"/>
            </w14:solidFill>
          </w14:textFill>
        </w:rPr>
        <w:softHyphen/>
      </w:r>
      <w:r>
        <w:rPr>
          <w:rFonts w:hint="eastAsia" w:ascii="宋体" w:hAnsi="宋体" w:eastAsia="宋体"/>
          <w:color w:val="000000" w:themeColor="text1"/>
          <w:szCs w:val="24"/>
          <w14:textFill>
            <w14:solidFill>
              <w14:schemeClr w14:val="tx1"/>
            </w14:solidFill>
          </w14:textFill>
        </w:rPr>
        <w:softHyphen/>
      </w:r>
      <w:r>
        <w:rPr>
          <w:rFonts w:hint="eastAsia" w:ascii="宋体" w:hAnsi="宋体" w:eastAsia="宋体"/>
          <w:color w:val="000000" w:themeColor="text1"/>
          <w:szCs w:val="24"/>
          <w14:textFill>
            <w14:solidFill>
              <w14:schemeClr w14:val="tx1"/>
            </w14:solidFill>
          </w14:textFill>
        </w:rPr>
        <w:t xml:space="preserve"> </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（姓名）是</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（供应商名称）的法定代表人，现委托本单位人员</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（姓名）为我方代理人，代理人根据授权，以我方名义签署、澄清、说明、补正、递交、撤回、修改</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（项目名称）磋商响应文件、签订合同书等一切有关该项目的各种书面文件和处理有关事宜，其法律后果由我方承担。委托期限：</w:t>
      </w:r>
      <w:r>
        <w:rPr>
          <w:rFonts w:hint="eastAsia" w:ascii="宋体" w:hAnsi="宋体" w:eastAsia="宋体"/>
          <w:color w:val="000000" w:themeColor="text1"/>
          <w:szCs w:val="24"/>
          <w:u w:val="single"/>
          <w14:textFill>
            <w14:solidFill>
              <w14:schemeClr w14:val="tx1"/>
            </w14:solidFill>
          </w14:textFill>
        </w:rPr>
        <w:t xml:space="preserve">    年   月   日至   年  月  日</w:t>
      </w:r>
      <w:r>
        <w:rPr>
          <w:rFonts w:hint="eastAsia" w:ascii="宋体" w:hAnsi="宋体" w:eastAsia="宋体"/>
          <w:color w:val="000000" w:themeColor="text1"/>
          <w:szCs w:val="24"/>
          <w14:textFill>
            <w14:solidFill>
              <w14:schemeClr w14:val="tx1"/>
            </w14:solidFill>
          </w14:textFill>
        </w:rPr>
        <w:t>磋商活动结束。</w:t>
      </w:r>
    </w:p>
    <w:p w14:paraId="2BD8A5F8">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代理人无转委托权。</w:t>
      </w:r>
    </w:p>
    <w:p w14:paraId="4B901B38">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附：1.法定代表人身份证明书和法定代表人身份证复印件。</w:t>
      </w:r>
    </w:p>
    <w:p w14:paraId="72F01C24">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2.委托代理人身份证复印件。</w:t>
      </w:r>
    </w:p>
    <w:p w14:paraId="3713AAE4">
      <w:pPr>
        <w:spacing w:line="360" w:lineRule="auto"/>
        <w:rPr>
          <w:rFonts w:ascii="宋体" w:hAnsi="宋体" w:eastAsia="宋体"/>
          <w:color w:val="000000" w:themeColor="text1"/>
          <w:szCs w:val="24"/>
          <w14:textFill>
            <w14:solidFill>
              <w14:schemeClr w14:val="tx1"/>
            </w14:solidFill>
          </w14:textFill>
        </w:rPr>
      </w:pPr>
    </w:p>
    <w:p w14:paraId="4A6EA238">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供应商：        （公章）</w:t>
      </w:r>
    </w:p>
    <w:p w14:paraId="6C0BE587">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法人代表：        （签字）</w:t>
      </w:r>
    </w:p>
    <w:p w14:paraId="6B5F6A8F">
      <w:pPr>
        <w:spacing w:line="360" w:lineRule="auto"/>
        <w:rPr>
          <w:rFonts w:ascii="宋体" w:hAnsi="宋体" w:eastAsia="宋体"/>
          <w:color w:val="000000" w:themeColor="text1"/>
          <w:szCs w:val="24"/>
          <w14:textFill>
            <w14:solidFill>
              <w14:schemeClr w14:val="tx1"/>
            </w14:solidFill>
          </w14:textFill>
        </w:rPr>
      </w:pPr>
    </w:p>
    <w:p w14:paraId="3E8E2FAB">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委托代理人：      （签字）</w:t>
      </w:r>
    </w:p>
    <w:p w14:paraId="37243E4E">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联系电话：              （固定电话）</w:t>
      </w:r>
    </w:p>
    <w:p w14:paraId="7A7E7BFE">
      <w:pPr>
        <w:spacing w:line="360" w:lineRule="auto"/>
        <w:ind w:firstLine="480" w:firstLineChars="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（移动电话）</w:t>
      </w:r>
    </w:p>
    <w:p w14:paraId="587C8C63">
      <w:pPr>
        <w:spacing w:line="360" w:lineRule="auto"/>
        <w:ind w:firstLine="5644" w:firstLineChars="2352"/>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年   月   日 </w:t>
      </w:r>
    </w:p>
    <w:p w14:paraId="5BC06185">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注：</w:t>
      </w:r>
    </w:p>
    <w:p w14:paraId="7DCAA513">
      <w:pPr>
        <w:numPr>
          <w:ilvl w:val="0"/>
          <w:numId w:val="6"/>
        </w:num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法定代表人委托代理人参与磋商适用。</w:t>
      </w:r>
    </w:p>
    <w:p w14:paraId="6BB027A8">
      <w:pPr>
        <w:pStyle w:val="4"/>
        <w:numPr>
          <w:ilvl w:val="0"/>
          <w:numId w:val="6"/>
        </w:numPr>
        <w:spacing w:line="360" w:lineRule="auto"/>
        <w:ind w:left="425" w:hanging="425"/>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本授权书所要求提供的证件、证明不齐或不符合要求的，谈判响应文件视为无效。</w:t>
      </w:r>
    </w:p>
    <w:p w14:paraId="0BF6AC99">
      <w:pPr>
        <w:pStyle w:val="4"/>
        <w:numPr>
          <w:ilvl w:val="0"/>
          <w:numId w:val="6"/>
        </w:numPr>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本授权书中要求的签字处必须由本人使用不褪色黑色签字笔亲笔签字，打印体或签字笔迹可褪色的情形均视为响应文件无效。</w:t>
      </w:r>
    </w:p>
    <w:p w14:paraId="2576FA6C">
      <w:pPr>
        <w:pStyle w:val="4"/>
        <w:rPr>
          <w:rFonts w:ascii="宋体" w:hAnsi="宋体" w:eastAsia="宋体"/>
          <w:color w:val="000000" w:themeColor="text1"/>
          <w14:textFill>
            <w14:solidFill>
              <w14:schemeClr w14:val="tx1"/>
            </w14:solidFill>
          </w14:textFill>
        </w:rPr>
      </w:pPr>
    </w:p>
    <w:p w14:paraId="19B5F694">
      <w:pPr>
        <w:widowControl/>
        <w:spacing w:line="360" w:lineRule="auto"/>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br w:type="page"/>
      </w:r>
    </w:p>
    <w:p w14:paraId="11C6FD71">
      <w:pPr>
        <w:pStyle w:val="3"/>
        <w:numPr>
          <w:ilvl w:val="0"/>
          <w:numId w:val="5"/>
        </w:numPr>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14:textFill>
            <w14:solidFill>
              <w14:schemeClr w14:val="tx1"/>
            </w14:solidFill>
          </w14:textFill>
        </w:rPr>
        <w:t>法定代表人身份证明书</w:t>
      </w:r>
    </w:p>
    <w:p w14:paraId="6B8D080B">
      <w:pPr>
        <w:spacing w:line="360" w:lineRule="auto"/>
        <w:jc w:val="center"/>
        <w:rPr>
          <w:rFonts w:ascii="宋体" w:hAnsi="宋体" w:eastAsia="宋体"/>
          <w:b/>
          <w:color w:val="000000" w:themeColor="text1"/>
          <w:sz w:val="28"/>
          <w:szCs w:val="32"/>
          <w14:textFill>
            <w14:solidFill>
              <w14:schemeClr w14:val="tx1"/>
            </w14:solidFill>
          </w14:textFill>
        </w:rPr>
      </w:pPr>
      <w:r>
        <w:rPr>
          <w:rFonts w:hint="eastAsia" w:ascii="宋体" w:hAnsi="宋体" w:eastAsia="宋体"/>
          <w:b/>
          <w:color w:val="000000" w:themeColor="text1"/>
          <w:sz w:val="28"/>
          <w:szCs w:val="32"/>
          <w14:textFill>
            <w14:solidFill>
              <w14:schemeClr w14:val="tx1"/>
            </w14:solidFill>
          </w14:textFill>
        </w:rPr>
        <w:t>法定代表人身份证明书</w:t>
      </w:r>
    </w:p>
    <w:p w14:paraId="294C3E8D">
      <w:pPr>
        <w:spacing w:line="360" w:lineRule="auto"/>
        <w:rPr>
          <w:rFonts w:ascii="宋体" w:hAnsi="宋体" w:eastAsia="宋体"/>
          <w:color w:val="000000" w:themeColor="text1"/>
          <w:szCs w:val="24"/>
          <w:u w:val="single"/>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供应商名称：</w:t>
      </w:r>
      <w:r>
        <w:rPr>
          <w:rFonts w:hint="eastAsia" w:ascii="宋体" w:hAnsi="宋体" w:eastAsia="宋体"/>
          <w:color w:val="000000" w:themeColor="text1"/>
          <w:szCs w:val="24"/>
          <w:u w:val="single"/>
          <w14:textFill>
            <w14:solidFill>
              <w14:schemeClr w14:val="tx1"/>
            </w14:solidFill>
          </w14:textFill>
        </w:rPr>
        <w:t xml:space="preserve">                    </w:t>
      </w:r>
    </w:p>
    <w:p w14:paraId="58572B6C">
      <w:pPr>
        <w:spacing w:line="360" w:lineRule="auto"/>
        <w:rPr>
          <w:rFonts w:ascii="宋体" w:hAnsi="宋体" w:eastAsia="宋体"/>
          <w:color w:val="000000" w:themeColor="text1"/>
          <w:szCs w:val="24"/>
          <w:u w:val="single"/>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单位性质：</w:t>
      </w:r>
      <w:r>
        <w:rPr>
          <w:rFonts w:hint="eastAsia" w:ascii="宋体" w:hAnsi="宋体" w:eastAsia="宋体"/>
          <w:color w:val="000000" w:themeColor="text1"/>
          <w:szCs w:val="24"/>
          <w:u w:val="single"/>
          <w14:textFill>
            <w14:solidFill>
              <w14:schemeClr w14:val="tx1"/>
            </w14:solidFill>
          </w14:textFill>
        </w:rPr>
        <w:t xml:space="preserve">                      </w:t>
      </w:r>
    </w:p>
    <w:p w14:paraId="736606BF">
      <w:pPr>
        <w:spacing w:line="360" w:lineRule="auto"/>
        <w:rPr>
          <w:rFonts w:ascii="宋体" w:hAnsi="宋体" w:eastAsia="宋体"/>
          <w:color w:val="000000" w:themeColor="text1"/>
          <w:szCs w:val="24"/>
          <w:u w:val="single"/>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地址：</w:t>
      </w:r>
      <w:r>
        <w:rPr>
          <w:rFonts w:hint="eastAsia" w:ascii="宋体" w:hAnsi="宋体" w:eastAsia="宋体"/>
          <w:color w:val="000000" w:themeColor="text1"/>
          <w:szCs w:val="24"/>
          <w:u w:val="single"/>
          <w14:textFill>
            <w14:solidFill>
              <w14:schemeClr w14:val="tx1"/>
            </w14:solidFill>
          </w14:textFill>
        </w:rPr>
        <w:t xml:space="preserve">                         </w:t>
      </w:r>
    </w:p>
    <w:p w14:paraId="2A7A1B64">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成立时间：</w:t>
      </w:r>
      <w:r>
        <w:rPr>
          <w:rFonts w:hint="eastAsia" w:ascii="宋体" w:hAnsi="宋体" w:eastAsia="宋体"/>
          <w:color w:val="000000" w:themeColor="text1"/>
          <w:szCs w:val="24"/>
          <w:u w:val="single"/>
          <w14:textFill>
            <w14:solidFill>
              <w14:schemeClr w14:val="tx1"/>
            </w14:solidFill>
          </w14:textFill>
        </w:rPr>
        <w:t xml:space="preserve">                        </w:t>
      </w:r>
    </w:p>
    <w:p w14:paraId="01285796">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经营期限：</w:t>
      </w:r>
      <w:r>
        <w:rPr>
          <w:rFonts w:hint="eastAsia" w:ascii="宋体" w:hAnsi="宋体" w:eastAsia="宋体"/>
          <w:color w:val="000000" w:themeColor="text1"/>
          <w:szCs w:val="24"/>
          <w:u w:val="single"/>
          <w14:textFill>
            <w14:solidFill>
              <w14:schemeClr w14:val="tx1"/>
            </w14:solidFill>
          </w14:textFill>
        </w:rPr>
        <w:t xml:space="preserve">                        </w:t>
      </w:r>
    </w:p>
    <w:p w14:paraId="2855E4F0">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姓名：</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 xml:space="preserve"> 系 </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（供应商名称）的法定代表人。（职务：</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电话：</w:t>
      </w:r>
      <w:r>
        <w:rPr>
          <w:rFonts w:hint="eastAsia" w:ascii="宋体" w:hAnsi="宋体" w:eastAsia="宋体"/>
          <w:color w:val="000000" w:themeColor="text1"/>
          <w:szCs w:val="24"/>
          <w:u w:val="single"/>
          <w14:textFill>
            <w14:solidFill>
              <w14:schemeClr w14:val="tx1"/>
            </w14:solidFill>
          </w14:textFill>
        </w:rPr>
        <w:t xml:space="preserve">               </w:t>
      </w:r>
      <w:r>
        <w:rPr>
          <w:rFonts w:hint="eastAsia" w:ascii="宋体" w:hAnsi="宋体" w:eastAsia="宋体"/>
          <w:color w:val="000000" w:themeColor="text1"/>
          <w:szCs w:val="24"/>
          <w14:textFill>
            <w14:solidFill>
              <w14:schemeClr w14:val="tx1"/>
            </w14:solidFill>
          </w14:textFill>
        </w:rPr>
        <w:t>）</w:t>
      </w:r>
    </w:p>
    <w:p w14:paraId="3346331C">
      <w:pPr>
        <w:spacing w:line="360" w:lineRule="auto"/>
        <w:rPr>
          <w:rFonts w:ascii="宋体" w:hAnsi="宋体" w:eastAsia="宋体"/>
          <w:color w:val="000000" w:themeColor="text1"/>
          <w:szCs w:val="24"/>
          <w14:textFill>
            <w14:solidFill>
              <w14:schemeClr w14:val="tx1"/>
            </w14:solidFill>
          </w14:textFill>
        </w:rPr>
      </w:pPr>
    </w:p>
    <w:p w14:paraId="5A246ACE">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特此证明。</w:t>
      </w:r>
    </w:p>
    <w:p w14:paraId="6328C2F4">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附：法定代表人身份证复印件</w:t>
      </w:r>
    </w:p>
    <w:p w14:paraId="3B5E3B09">
      <w:pPr>
        <w:spacing w:line="360" w:lineRule="auto"/>
        <w:ind w:firstLine="2880" w:firstLineChars="1200"/>
        <w:rPr>
          <w:rFonts w:ascii="宋体" w:hAnsi="宋体" w:eastAsia="宋体"/>
          <w:color w:val="000000" w:themeColor="text1"/>
          <w:szCs w:val="24"/>
          <w14:textFill>
            <w14:solidFill>
              <w14:schemeClr w14:val="tx1"/>
            </w14:solidFill>
          </w14:textFill>
        </w:rPr>
      </w:pPr>
    </w:p>
    <w:p w14:paraId="141ABEF3">
      <w:pPr>
        <w:spacing w:line="360" w:lineRule="auto"/>
        <w:ind w:firstLine="2880" w:firstLineChars="1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供应商：                  （单位盖章）</w:t>
      </w:r>
    </w:p>
    <w:p w14:paraId="3746C793">
      <w:pPr>
        <w:spacing w:line="360" w:lineRule="auto"/>
        <w:ind w:firstLine="2880" w:firstLineChars="1200"/>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           年        月      日  </w:t>
      </w:r>
    </w:p>
    <w:p w14:paraId="48FAA7F9">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注：</w:t>
      </w:r>
    </w:p>
    <w:p w14:paraId="5AAB4F90">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1.法定代表人亲自磋商时适用。</w:t>
      </w:r>
    </w:p>
    <w:p w14:paraId="45F9EF5F">
      <w:pPr>
        <w:spacing w:line="360" w:lineRule="auto"/>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2.法定代表人在递交磋商响应文件时，应携带法定代表人身份证原件备查。</w:t>
      </w:r>
    </w:p>
    <w:p w14:paraId="4B1D8F86">
      <w:pPr>
        <w:widowControl/>
        <w:spacing w:line="360" w:lineRule="auto"/>
        <w:jc w:val="left"/>
        <w:rPr>
          <w:rFonts w:ascii="宋体" w:hAnsi="宋体" w:eastAsia="宋体"/>
          <w:color w:val="000000" w:themeColor="text1"/>
          <w:szCs w:val="24"/>
          <w14:textFill>
            <w14:solidFill>
              <w14:schemeClr w14:val="tx1"/>
            </w14:solidFill>
          </w14:textFill>
        </w:rPr>
      </w:pPr>
      <w:r>
        <w:rPr>
          <w:rFonts w:hint="eastAsia" w:ascii="宋体" w:hAnsi="宋体" w:eastAsia="宋体"/>
          <w:color w:val="000000" w:themeColor="text1"/>
          <w:szCs w:val="24"/>
          <w14:textFill>
            <w14:solidFill>
              <w14:schemeClr w14:val="tx1"/>
            </w14:solidFill>
          </w14:textFill>
        </w:rPr>
        <w:t xml:space="preserve">3.法定代表人提供的证件、证明不齐或不符合要求的，响应文件不予接收。 </w:t>
      </w:r>
    </w:p>
    <w:p w14:paraId="5322AA23">
      <w:r>
        <w:rPr>
          <w:rFonts w:hint="eastAsia" w:ascii="宋体" w:hAnsi="宋体" w:eastAsia="宋体"/>
          <w:color w:val="000000" w:themeColor="text1"/>
          <w:szCs w:val="24"/>
          <w14:textFill>
            <w14:solidFill>
              <w14:schemeClr w14:val="tx1"/>
            </w14:solidFill>
          </w14:textFill>
        </w:rPr>
        <w:t>4.</w:t>
      </w:r>
      <w:r>
        <w:rPr>
          <w:rFonts w:hint="eastAsia" w:ascii="宋体" w:hAnsi="宋体" w:eastAsia="宋体"/>
          <w:color w:val="000000" w:themeColor="text1"/>
          <w14:textFill>
            <w14:solidFill>
              <w14:schemeClr w14:val="tx1"/>
            </w14:solidFill>
          </w14:textFill>
        </w:rPr>
        <w:t>本格式同时适用于提交《法定代表人授权委托书》中所要求的附件。</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4FF11">
    <w:pPr>
      <w:pStyle w:val="5"/>
      <w:jc w:val="center"/>
      <w:rPr>
        <w:color w:val="FF0000"/>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9AB0D3">
                          <w:pPr>
                            <w:pStyle w:val="5"/>
                            <w:jc w:val="center"/>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E9AB0D3">
                    <w:pPr>
                      <w:pStyle w:val="5"/>
                      <w:jc w:val="center"/>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329EA">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2D5675"/>
    <w:multiLevelType w:val="singleLevel"/>
    <w:tmpl w:val="9C2D5675"/>
    <w:lvl w:ilvl="0" w:tentative="0">
      <w:start w:val="1"/>
      <w:numFmt w:val="decimal"/>
      <w:lvlText w:val="%1."/>
      <w:lvlJc w:val="left"/>
      <w:pPr>
        <w:tabs>
          <w:tab w:val="left" w:pos="312"/>
        </w:tabs>
      </w:pPr>
    </w:lvl>
  </w:abstractNum>
  <w:abstractNum w:abstractNumId="1">
    <w:nsid w:val="B1343E9F"/>
    <w:multiLevelType w:val="singleLevel"/>
    <w:tmpl w:val="B1343E9F"/>
    <w:lvl w:ilvl="0" w:tentative="0">
      <w:start w:val="1"/>
      <w:numFmt w:val="chineseCounting"/>
      <w:pStyle w:val="2"/>
      <w:suff w:val="nothing"/>
      <w:lvlText w:val="%1、"/>
      <w:lvlJc w:val="left"/>
      <w:pPr>
        <w:ind w:left="0" w:firstLine="420"/>
      </w:pPr>
      <w:rPr>
        <w:rFonts w:hint="eastAsia"/>
      </w:rPr>
    </w:lvl>
  </w:abstractNum>
  <w:abstractNum w:abstractNumId="2">
    <w:nsid w:val="B2CE0C55"/>
    <w:multiLevelType w:val="singleLevel"/>
    <w:tmpl w:val="B2CE0C55"/>
    <w:lvl w:ilvl="0" w:tentative="0">
      <w:start w:val="1"/>
      <w:numFmt w:val="decimal"/>
      <w:lvlText w:val="%1."/>
      <w:lvlJc w:val="left"/>
      <w:pPr>
        <w:ind w:left="425" w:hanging="425"/>
      </w:pPr>
      <w:rPr>
        <w:rFonts w:hint="default"/>
      </w:rPr>
    </w:lvl>
  </w:abstractNum>
  <w:abstractNum w:abstractNumId="3">
    <w:nsid w:val="F5AEE254"/>
    <w:multiLevelType w:val="singleLevel"/>
    <w:tmpl w:val="F5AEE254"/>
    <w:lvl w:ilvl="0" w:tentative="0">
      <w:start w:val="1"/>
      <w:numFmt w:val="chineseCounting"/>
      <w:suff w:val="nothing"/>
      <w:lvlText w:val="%1、"/>
      <w:lvlJc w:val="left"/>
      <w:pPr>
        <w:ind w:left="0" w:firstLine="420"/>
      </w:pPr>
      <w:rPr>
        <w:rFonts w:hint="eastAsia"/>
      </w:rPr>
    </w:lvl>
  </w:abstractNum>
  <w:abstractNum w:abstractNumId="4">
    <w:nsid w:val="01EA567B"/>
    <w:multiLevelType w:val="singleLevel"/>
    <w:tmpl w:val="01EA567B"/>
    <w:lvl w:ilvl="0" w:tentative="0">
      <w:start w:val="4"/>
      <w:numFmt w:val="decimal"/>
      <w:suff w:val="space"/>
      <w:lvlText w:val="%1、"/>
      <w:lvlJc w:val="left"/>
    </w:lvl>
  </w:abstractNum>
  <w:abstractNum w:abstractNumId="5">
    <w:nsid w:val="344B329C"/>
    <w:multiLevelType w:val="singleLevel"/>
    <w:tmpl w:val="344B329C"/>
    <w:lvl w:ilvl="0" w:tentative="0">
      <w:start w:val="1"/>
      <w:numFmt w:val="chineseCounting"/>
      <w:pStyle w:val="3"/>
      <w:suff w:val="nothing"/>
      <w:lvlText w:val="%1、"/>
      <w:lvlJc w:val="left"/>
      <w:pPr>
        <w:ind w:left="0" w:firstLine="420"/>
      </w:pPr>
      <w:rPr>
        <w:rFonts w:hint="eastAsia"/>
      </w:rPr>
    </w:lvl>
  </w:abstractNum>
  <w:num w:numId="1">
    <w:abstractNumId w:val="1"/>
  </w:num>
  <w:num w:numId="2">
    <w:abstractNumId w:val="5"/>
  </w:num>
  <w:num w:numId="3">
    <w:abstractNumId w:val="4"/>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9A46FA"/>
    <w:rsid w:val="2219445F"/>
    <w:rsid w:val="6B9A46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EastAsia" w:hAnsiTheme="minorHAnsi" w:eastAsiaTheme="minorEastAsia"/>
      <w:bCs/>
      <w:kern w:val="2"/>
      <w:sz w:val="24"/>
      <w:szCs w:val="21"/>
      <w:lang w:val="en-US" w:eastAsia="zh-CN" w:bidi="ar-SA"/>
    </w:rPr>
  </w:style>
  <w:style w:type="paragraph" w:styleId="2">
    <w:name w:val="heading 1"/>
    <w:basedOn w:val="1"/>
    <w:next w:val="1"/>
    <w:qFormat/>
    <w:uiPriority w:val="0"/>
    <w:pPr>
      <w:keepNext/>
      <w:keepLines/>
      <w:numPr>
        <w:ilvl w:val="0"/>
        <w:numId w:val="1"/>
      </w:numPr>
      <w:spacing w:before="100" w:after="100" w:line="576" w:lineRule="auto"/>
      <w:ind w:left="431" w:hanging="431"/>
      <w:outlineLvl w:val="0"/>
    </w:pPr>
    <w:rPr>
      <w:rFonts w:ascii="Calibri" w:hAnsi="Calibri" w:eastAsia="宋体"/>
      <w:b/>
      <w:kern w:val="44"/>
      <w:sz w:val="32"/>
    </w:rPr>
  </w:style>
  <w:style w:type="paragraph" w:styleId="3">
    <w:name w:val="heading 2"/>
    <w:basedOn w:val="1"/>
    <w:next w:val="1"/>
    <w:semiHidden/>
    <w:unhideWhenUsed/>
    <w:qFormat/>
    <w:uiPriority w:val="0"/>
    <w:pPr>
      <w:keepNext/>
      <w:keepLines/>
      <w:numPr>
        <w:ilvl w:val="0"/>
        <w:numId w:val="2"/>
      </w:numPr>
      <w:spacing w:before="20" w:after="20" w:line="360" w:lineRule="auto"/>
      <w:outlineLvl w:val="1"/>
    </w:pPr>
    <w:rPr>
      <w:rFonts w:ascii="Arial" w:hAnsi="Arial" w:eastAsia="宋体"/>
      <w:b/>
      <w:szCs w:val="32"/>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spacing w:after="120"/>
    </w:pPr>
  </w:style>
  <w:style w:type="paragraph" w:styleId="5">
    <w:name w:val="footer"/>
    <w:basedOn w:val="1"/>
    <w:unhideWhenUsed/>
    <w:qFormat/>
    <w:uiPriority w:val="0"/>
    <w:pPr>
      <w:tabs>
        <w:tab w:val="center" w:pos="4153"/>
        <w:tab w:val="right" w:pos="8306"/>
      </w:tabs>
      <w:snapToGrid w:val="0"/>
      <w:jc w:val="left"/>
    </w:pPr>
    <w:rPr>
      <w:sz w:val="18"/>
      <w:szCs w:val="18"/>
    </w:rPr>
  </w:style>
  <w:style w:type="paragraph" w:styleId="6">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模板正文"/>
    <w:basedOn w:val="1"/>
    <w:qFormat/>
    <w:uiPriority w:val="0"/>
    <w:pPr>
      <w:adjustRightInd w:val="0"/>
      <w:snapToGrid w:val="0"/>
      <w:spacing w:line="300" w:lineRule="auto"/>
      <w:ind w:firstLine="200" w:firstLineChars="200"/>
      <w:textAlignment w:val="baseline"/>
    </w:pPr>
    <w:rPr>
      <w:spacing w:val="10"/>
      <w:kern w:val="0"/>
      <w:sz w:val="24"/>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2154</Words>
  <Characters>2165</Characters>
  <Lines>0</Lines>
  <Paragraphs>0</Paragraphs>
  <TotalTime>0</TotalTime>
  <ScaleCrop>false</ScaleCrop>
  <LinksUpToDate>false</LinksUpToDate>
  <CharactersWithSpaces>2818</CharactersWithSpaces>
  <Application>WPS Office_12.1.0.26381_F1E327BC-269C-435d-A152-05C5408002CA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2026-06-09T06:44:00Z</dcterms:created>
  <dc:creator>123</dc:creator>
  <cp:lastModifiedBy>123</cp:lastModifiedBy>
  <dcterms:modified xsi:type="dcterms:W3CDTF">2026-06-09T07:05:41Z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2052-12.1.0.26381</vt:lpwstr>
  </property>
  <property fmtid="{D5CDD505-2E9C-101B-9397-08002B2CF9AE}" pid="3" name="ICV">
    <vt:lpwstr>E79B171D4E824C8AAF3A9DF933CC9311_11</vt:lpwstr>
  </property>
  <property fmtid="{D5CDD505-2E9C-101B-9397-08002B2CF9AE}" pid="4" name="KSOTemplateDocerSaveRecord">
    <vt:lpwstr>eyJoZGlkIjoiNjE4OWRiZmJlNzNhMDEzYTkxMjg0NDk0NjVlOTdjOTgiLCJ1c2VySWQiOiI1MDkzNjkwNTAifQ==</vt:lpwstr>
  </property>
</Properties>
</file>