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6DE008" w14:textId="02C17B71" w:rsidR="002B61F3" w:rsidRPr="00722F42" w:rsidRDefault="00A15B1C">
      <w:pPr>
        <w:jc w:val="center"/>
        <w:rPr>
          <w:rFonts w:ascii="宋体" w:eastAsia="宋体" w:hAnsi="宋体"/>
          <w:b/>
          <w:bCs/>
          <w:sz w:val="44"/>
          <w:szCs w:val="44"/>
        </w:rPr>
      </w:pPr>
      <w:r w:rsidRPr="00722F42">
        <w:rPr>
          <w:rFonts w:ascii="宋体" w:eastAsia="宋体" w:hAnsi="宋体" w:hint="eastAsia"/>
          <w:b/>
          <w:bCs/>
          <w:sz w:val="44"/>
          <w:szCs w:val="44"/>
        </w:rPr>
        <w:t>202</w:t>
      </w:r>
      <w:r w:rsidR="00B07946" w:rsidRPr="00722F42">
        <w:rPr>
          <w:rFonts w:ascii="宋体" w:eastAsia="宋体" w:hAnsi="宋体"/>
          <w:b/>
          <w:bCs/>
          <w:sz w:val="44"/>
          <w:szCs w:val="44"/>
        </w:rPr>
        <w:t>6</w:t>
      </w:r>
      <w:r w:rsidRPr="00722F42">
        <w:rPr>
          <w:rFonts w:ascii="宋体" w:eastAsia="宋体" w:hAnsi="宋体" w:hint="eastAsia"/>
          <w:b/>
          <w:bCs/>
          <w:sz w:val="44"/>
          <w:szCs w:val="44"/>
        </w:rPr>
        <w:t>年</w:t>
      </w:r>
      <w:r w:rsidR="004A33B3" w:rsidRPr="00722F42">
        <w:rPr>
          <w:rFonts w:ascii="宋体" w:eastAsia="宋体" w:hAnsi="宋体" w:hint="eastAsia"/>
          <w:b/>
          <w:bCs/>
          <w:sz w:val="44"/>
          <w:szCs w:val="44"/>
        </w:rPr>
        <w:t>OTT</w:t>
      </w:r>
      <w:proofErr w:type="gramStart"/>
      <w:r w:rsidR="00B07946" w:rsidRPr="00722F42">
        <w:rPr>
          <w:rFonts w:ascii="宋体" w:eastAsia="宋体" w:hAnsi="宋体" w:hint="eastAsia"/>
          <w:b/>
          <w:bCs/>
          <w:sz w:val="44"/>
          <w:szCs w:val="44"/>
        </w:rPr>
        <w:t>媒资审核</w:t>
      </w:r>
      <w:r w:rsidR="00B07946" w:rsidRPr="00722F42">
        <w:rPr>
          <w:rFonts w:ascii="宋体" w:eastAsia="宋体" w:hAnsi="宋体"/>
          <w:b/>
          <w:bCs/>
          <w:sz w:val="44"/>
          <w:szCs w:val="44"/>
        </w:rPr>
        <w:t>云服务</w:t>
      </w:r>
      <w:proofErr w:type="gramEnd"/>
      <w:r w:rsidR="00B07946" w:rsidRPr="00722F42">
        <w:rPr>
          <w:rFonts w:ascii="宋体" w:eastAsia="宋体" w:hAnsi="宋体"/>
          <w:b/>
          <w:bCs/>
          <w:sz w:val="44"/>
          <w:szCs w:val="44"/>
        </w:rPr>
        <w:t>能力租赁</w:t>
      </w:r>
      <w:r w:rsidR="004A33B3" w:rsidRPr="00722F42">
        <w:rPr>
          <w:rFonts w:ascii="宋体" w:eastAsia="宋体" w:hAnsi="宋体" w:hint="eastAsia"/>
          <w:b/>
          <w:bCs/>
          <w:sz w:val="44"/>
          <w:szCs w:val="44"/>
        </w:rPr>
        <w:t>项目</w:t>
      </w:r>
      <w:r w:rsidRPr="00722F42">
        <w:rPr>
          <w:rFonts w:ascii="宋体" w:eastAsia="宋体" w:hAnsi="宋体" w:hint="eastAsia"/>
          <w:b/>
          <w:bCs/>
          <w:sz w:val="44"/>
          <w:szCs w:val="44"/>
        </w:rPr>
        <w:t>需求</w:t>
      </w:r>
    </w:p>
    <w:p w14:paraId="583895BB" w14:textId="77777777" w:rsidR="002B61F3" w:rsidRPr="00722F42" w:rsidRDefault="00A15B1C" w:rsidP="003D0149">
      <w:pPr>
        <w:pStyle w:val="1"/>
        <w:spacing w:before="0" w:after="0" w:line="360" w:lineRule="auto"/>
        <w:ind w:firstLineChars="100" w:firstLine="281"/>
        <w:rPr>
          <w:rFonts w:ascii="宋体" w:eastAsia="宋体" w:hAnsi="宋体" w:cs="宋体"/>
          <w:sz w:val="28"/>
          <w:szCs w:val="21"/>
        </w:rPr>
      </w:pPr>
      <w:bookmarkStart w:id="0" w:name="_Toc405801846"/>
      <w:bookmarkStart w:id="1" w:name="_Toc404805153"/>
      <w:bookmarkStart w:id="2" w:name="_Toc165043909"/>
      <w:r w:rsidRPr="00722F42">
        <w:rPr>
          <w:rFonts w:ascii="宋体" w:eastAsia="宋体" w:hAnsi="宋体" w:cs="宋体" w:hint="eastAsia"/>
          <w:sz w:val="28"/>
          <w:szCs w:val="21"/>
        </w:rPr>
        <w:t>一、</w:t>
      </w:r>
      <w:bookmarkEnd w:id="0"/>
      <w:bookmarkEnd w:id="1"/>
      <w:r w:rsidRPr="00722F42">
        <w:rPr>
          <w:rFonts w:ascii="宋体" w:eastAsia="宋体" w:hAnsi="宋体" w:cs="宋体" w:hint="eastAsia"/>
          <w:sz w:val="28"/>
          <w:szCs w:val="21"/>
        </w:rPr>
        <w:t>项目背景</w:t>
      </w:r>
      <w:bookmarkEnd w:id="2"/>
    </w:p>
    <w:p w14:paraId="4065F3C6" w14:textId="53A952F3" w:rsidR="00C62D13" w:rsidRPr="00722F42" w:rsidRDefault="00B07946" w:rsidP="00C62D13">
      <w:pPr>
        <w:widowControl/>
        <w:spacing w:line="360" w:lineRule="auto"/>
        <w:ind w:firstLineChars="202" w:firstLine="566"/>
        <w:jc w:val="left"/>
        <w:rPr>
          <w:rFonts w:ascii="仿宋" w:eastAsia="仿宋" w:hAnsi="仿宋" w:cs="微软雅黑"/>
          <w:sz w:val="28"/>
          <w:szCs w:val="28"/>
          <w:lang w:val="zh-CN"/>
        </w:rPr>
      </w:pPr>
      <w:r w:rsidRPr="00722F42">
        <w:rPr>
          <w:rFonts w:ascii="仿宋" w:eastAsia="仿宋" w:hAnsi="仿宋" w:cs="微软雅黑" w:hint="eastAsia"/>
          <w:sz w:val="28"/>
          <w:szCs w:val="28"/>
        </w:rPr>
        <w:t>为更新O</w:t>
      </w:r>
      <w:r w:rsidRPr="00722F42">
        <w:rPr>
          <w:rFonts w:ascii="仿宋" w:eastAsia="仿宋" w:hAnsi="仿宋" w:cs="微软雅黑"/>
          <w:sz w:val="28"/>
          <w:szCs w:val="28"/>
        </w:rPr>
        <w:t>TT</w:t>
      </w:r>
      <w:proofErr w:type="gramStart"/>
      <w:r w:rsidRPr="00722F42">
        <w:rPr>
          <w:rFonts w:ascii="仿宋" w:eastAsia="仿宋" w:hAnsi="仿宋" w:cs="微软雅黑"/>
          <w:sz w:val="28"/>
          <w:szCs w:val="28"/>
        </w:rPr>
        <w:t>媒资审核</w:t>
      </w:r>
      <w:proofErr w:type="gramEnd"/>
      <w:r w:rsidRPr="00722F42">
        <w:rPr>
          <w:rFonts w:ascii="仿宋" w:eastAsia="仿宋" w:hAnsi="仿宋" w:cs="微软雅黑"/>
          <w:sz w:val="28"/>
          <w:szCs w:val="28"/>
        </w:rPr>
        <w:t>需求</w:t>
      </w:r>
      <w:r w:rsidRPr="00722F42">
        <w:rPr>
          <w:rFonts w:ascii="仿宋" w:eastAsia="仿宋" w:hAnsi="仿宋" w:cs="微软雅黑" w:hint="eastAsia"/>
          <w:sz w:val="28"/>
          <w:szCs w:val="28"/>
        </w:rPr>
        <w:t>，进一步</w:t>
      </w:r>
      <w:proofErr w:type="gramStart"/>
      <w:r w:rsidRPr="00722F42">
        <w:rPr>
          <w:rFonts w:ascii="仿宋" w:eastAsia="仿宋" w:hAnsi="仿宋" w:cs="微软雅黑" w:hint="eastAsia"/>
          <w:sz w:val="28"/>
          <w:szCs w:val="28"/>
        </w:rPr>
        <w:t>提高媒资审核</w:t>
      </w:r>
      <w:proofErr w:type="gramEnd"/>
      <w:r w:rsidRPr="00722F42">
        <w:rPr>
          <w:rFonts w:ascii="仿宋" w:eastAsia="仿宋" w:hAnsi="仿宋" w:cs="微软雅黑" w:hint="eastAsia"/>
          <w:sz w:val="28"/>
          <w:szCs w:val="28"/>
        </w:rPr>
        <w:t>服务质量，计划引入两家O</w:t>
      </w:r>
      <w:r w:rsidRPr="00722F42">
        <w:rPr>
          <w:rFonts w:ascii="仿宋" w:eastAsia="仿宋" w:hAnsi="仿宋" w:cs="微软雅黑"/>
          <w:sz w:val="28"/>
          <w:szCs w:val="28"/>
        </w:rPr>
        <w:t>TT</w:t>
      </w:r>
      <w:proofErr w:type="gramStart"/>
      <w:r w:rsidRPr="00722F42">
        <w:rPr>
          <w:rFonts w:ascii="仿宋" w:eastAsia="仿宋" w:hAnsi="仿宋" w:cs="微软雅黑" w:hint="eastAsia"/>
          <w:sz w:val="28"/>
          <w:szCs w:val="28"/>
        </w:rPr>
        <w:t>媒资审核云服务</w:t>
      </w:r>
      <w:proofErr w:type="gramEnd"/>
      <w:r w:rsidRPr="00722F42">
        <w:rPr>
          <w:rFonts w:ascii="仿宋" w:eastAsia="仿宋" w:hAnsi="仿宋" w:cs="微软雅黑" w:hint="eastAsia"/>
          <w:sz w:val="28"/>
          <w:szCs w:val="28"/>
        </w:rPr>
        <w:t>商。</w:t>
      </w:r>
    </w:p>
    <w:p w14:paraId="2245C607" w14:textId="77777777" w:rsidR="002B61F3" w:rsidRPr="00722F42" w:rsidRDefault="00C62D13" w:rsidP="007B2B8C">
      <w:pPr>
        <w:pStyle w:val="1"/>
        <w:spacing w:before="0" w:after="0" w:line="360" w:lineRule="auto"/>
        <w:ind w:firstLineChars="100" w:firstLine="281"/>
        <w:rPr>
          <w:rFonts w:ascii="宋体" w:eastAsia="宋体" w:hAnsi="宋体" w:cs="宋体"/>
          <w:sz w:val="28"/>
          <w:szCs w:val="21"/>
        </w:rPr>
      </w:pPr>
      <w:r w:rsidRPr="00722F42">
        <w:rPr>
          <w:rFonts w:ascii="宋体" w:eastAsia="宋体" w:hAnsi="宋体" w:cs="宋体"/>
          <w:sz w:val="28"/>
          <w:szCs w:val="21"/>
        </w:rPr>
        <w:t xml:space="preserve"> </w:t>
      </w:r>
      <w:bookmarkStart w:id="3" w:name="_Toc165043910"/>
      <w:r w:rsidR="00A15B1C" w:rsidRPr="00722F42">
        <w:rPr>
          <w:rFonts w:ascii="宋体" w:eastAsia="宋体" w:hAnsi="宋体" w:cs="宋体" w:hint="eastAsia"/>
          <w:sz w:val="28"/>
          <w:szCs w:val="21"/>
        </w:rPr>
        <w:t>二、项目需求</w:t>
      </w:r>
      <w:bookmarkEnd w:id="3"/>
      <w:r w:rsidR="00A15B1C" w:rsidRPr="00722F42">
        <w:rPr>
          <w:rFonts w:ascii="宋体" w:eastAsia="宋体" w:hAnsi="宋体" w:cs="宋体" w:hint="eastAsia"/>
          <w:sz w:val="28"/>
          <w:szCs w:val="21"/>
        </w:rPr>
        <w:tab/>
      </w:r>
      <w:r w:rsidR="00A15B1C" w:rsidRPr="00722F42">
        <w:rPr>
          <w:rFonts w:ascii="宋体" w:eastAsia="宋体" w:hAnsi="宋体" w:cs="宋体" w:hint="eastAsia"/>
          <w:sz w:val="28"/>
          <w:szCs w:val="21"/>
        </w:rPr>
        <w:tab/>
      </w:r>
    </w:p>
    <w:p w14:paraId="3698D8FB" w14:textId="651AE550" w:rsidR="004A33B3" w:rsidRPr="00722F42" w:rsidRDefault="004A33B3" w:rsidP="004A33B3">
      <w:pPr>
        <w:pStyle w:val="2"/>
        <w:spacing w:before="0" w:after="0" w:line="240" w:lineRule="auto"/>
        <w:ind w:firstLineChars="200" w:firstLine="562"/>
        <w:rPr>
          <w:rFonts w:ascii="仿宋" w:eastAsia="仿宋" w:hAnsi="仿宋"/>
          <w:sz w:val="28"/>
          <w:szCs w:val="28"/>
        </w:rPr>
      </w:pPr>
      <w:bookmarkStart w:id="4" w:name="_Toc9498"/>
      <w:bookmarkStart w:id="5" w:name="_Toc511151655"/>
      <w:bookmarkStart w:id="6" w:name="_Toc536117496"/>
      <w:bookmarkStart w:id="7" w:name="_Toc19094"/>
      <w:bookmarkStart w:id="8" w:name="_Toc71548656"/>
      <w:r w:rsidRPr="00722F42">
        <w:rPr>
          <w:rFonts w:ascii="仿宋" w:eastAsia="仿宋" w:hAnsi="仿宋" w:hint="eastAsia"/>
          <w:sz w:val="28"/>
          <w:szCs w:val="28"/>
        </w:rPr>
        <w:t>2</w:t>
      </w:r>
      <w:r w:rsidRPr="00722F42">
        <w:rPr>
          <w:rFonts w:ascii="仿宋" w:eastAsia="仿宋" w:hAnsi="仿宋"/>
          <w:sz w:val="28"/>
          <w:szCs w:val="28"/>
        </w:rPr>
        <w:t>.1</w:t>
      </w:r>
      <w:r w:rsidR="00FC4BCF" w:rsidRPr="00722F42">
        <w:rPr>
          <w:rFonts w:ascii="仿宋" w:eastAsia="仿宋" w:hAnsi="仿宋"/>
          <w:sz w:val="28"/>
          <w:szCs w:val="28"/>
        </w:rPr>
        <w:t xml:space="preserve"> </w:t>
      </w:r>
      <w:r w:rsidR="00B07946" w:rsidRPr="00722F42">
        <w:rPr>
          <w:rFonts w:ascii="仿宋" w:eastAsia="仿宋" w:hAnsi="仿宋" w:hint="eastAsia"/>
          <w:sz w:val="28"/>
          <w:szCs w:val="28"/>
        </w:rPr>
        <w:t>业务总体</w:t>
      </w:r>
      <w:r w:rsidRPr="00722F42">
        <w:rPr>
          <w:rFonts w:ascii="仿宋" w:eastAsia="仿宋" w:hAnsi="仿宋" w:hint="eastAsia"/>
          <w:sz w:val="28"/>
          <w:szCs w:val="28"/>
        </w:rPr>
        <w:t>需求</w:t>
      </w:r>
      <w:bookmarkEnd w:id="4"/>
      <w:bookmarkEnd w:id="5"/>
      <w:bookmarkEnd w:id="6"/>
      <w:bookmarkEnd w:id="7"/>
      <w:bookmarkEnd w:id="8"/>
    </w:p>
    <w:p w14:paraId="52119156" w14:textId="2D1667EF" w:rsidR="00B07946" w:rsidRPr="00722F42" w:rsidRDefault="00B07946" w:rsidP="00B07946">
      <w:pPr>
        <w:ind w:firstLineChars="152" w:firstLine="426"/>
        <w:rPr>
          <w:rFonts w:ascii="仿宋" w:eastAsia="仿宋" w:hAnsi="仿宋" w:cs="微软雅黑"/>
          <w:sz w:val="28"/>
          <w:szCs w:val="28"/>
        </w:rPr>
      </w:pPr>
      <w:bookmarkStart w:id="9" w:name="_Toc19070"/>
      <w:bookmarkStart w:id="10" w:name="_Toc511151666"/>
      <w:bookmarkStart w:id="11" w:name="_Toc536117512"/>
      <w:bookmarkStart w:id="12" w:name="_Toc14211"/>
      <w:bookmarkStart w:id="13" w:name="_Toc71548659"/>
      <w:r w:rsidRPr="00722F42">
        <w:rPr>
          <w:rFonts w:ascii="仿宋" w:eastAsia="仿宋" w:hAnsi="仿宋" w:cs="微软雅黑" w:hint="eastAsia"/>
          <w:sz w:val="28"/>
          <w:szCs w:val="28"/>
        </w:rPr>
        <w:t>O</w:t>
      </w:r>
      <w:r w:rsidRPr="00722F42">
        <w:rPr>
          <w:rFonts w:ascii="仿宋" w:eastAsia="仿宋" w:hAnsi="仿宋" w:cs="微软雅黑"/>
          <w:sz w:val="28"/>
          <w:szCs w:val="28"/>
        </w:rPr>
        <w:t>TT</w:t>
      </w:r>
      <w:r w:rsidRPr="00722F42">
        <w:rPr>
          <w:rFonts w:ascii="仿宋" w:eastAsia="仿宋" w:hAnsi="仿宋" w:cs="微软雅黑" w:hint="eastAsia"/>
          <w:sz w:val="28"/>
          <w:szCs w:val="28"/>
        </w:rPr>
        <w:t>内容合作业务</w:t>
      </w:r>
      <w:proofErr w:type="gramStart"/>
      <w:r w:rsidRPr="00722F42">
        <w:rPr>
          <w:rFonts w:ascii="仿宋" w:eastAsia="仿宋" w:hAnsi="仿宋" w:cs="微软雅黑" w:hint="eastAsia"/>
          <w:sz w:val="28"/>
          <w:szCs w:val="28"/>
        </w:rPr>
        <w:t>媒资内容</w:t>
      </w:r>
      <w:proofErr w:type="gramEnd"/>
      <w:r w:rsidRPr="00722F42">
        <w:rPr>
          <w:rFonts w:ascii="仿宋" w:eastAsia="仿宋" w:hAnsi="仿宋" w:cs="微软雅黑" w:hint="eastAsia"/>
          <w:sz w:val="28"/>
          <w:szCs w:val="28"/>
        </w:rPr>
        <w:t>主要为四种形态：视音频类、纯音频类、图片类和文本类。</w:t>
      </w:r>
    </w:p>
    <w:p w14:paraId="070178C5" w14:textId="77777777" w:rsidR="00B07946" w:rsidRPr="00722F42" w:rsidRDefault="00B07946" w:rsidP="00B07946">
      <w:pPr>
        <w:rPr>
          <w:rFonts w:ascii="仿宋" w:eastAsia="仿宋" w:hAnsi="仿宋" w:cs="微软雅黑"/>
          <w:sz w:val="28"/>
          <w:szCs w:val="28"/>
        </w:rPr>
      </w:pPr>
      <w:r w:rsidRPr="00722F42">
        <w:rPr>
          <w:rFonts w:ascii="仿宋" w:eastAsia="仿宋" w:hAnsi="仿宋" w:cs="微软雅黑" w:hint="eastAsia"/>
          <w:sz w:val="28"/>
          <w:szCs w:val="28"/>
        </w:rPr>
        <w:t>（一）视音频审核</w:t>
      </w:r>
    </w:p>
    <w:p w14:paraId="5E82DFF4" w14:textId="03F7D3EF" w:rsidR="00B07946" w:rsidRPr="00722F42" w:rsidRDefault="00B07946" w:rsidP="00B07946">
      <w:pPr>
        <w:ind w:firstLine="426"/>
        <w:jc w:val="left"/>
        <w:rPr>
          <w:rFonts w:ascii="仿宋" w:eastAsia="仿宋" w:hAnsi="仿宋" w:cs="微软雅黑"/>
          <w:color w:val="000000" w:themeColor="text1"/>
          <w:sz w:val="28"/>
          <w:szCs w:val="28"/>
        </w:rPr>
      </w:pPr>
      <w:r w:rsidRPr="00722F42">
        <w:rPr>
          <w:rFonts w:ascii="仿宋" w:eastAsia="仿宋" w:hAnsi="仿宋" w:cs="微软雅黑" w:hint="eastAsia"/>
          <w:sz w:val="28"/>
          <w:szCs w:val="28"/>
        </w:rPr>
        <w:t>视音频内容主要包括短视频、直播内容等。根据规划，短</w:t>
      </w:r>
      <w:proofErr w:type="gramStart"/>
      <w:r w:rsidRPr="00722F42">
        <w:rPr>
          <w:rFonts w:ascii="仿宋" w:eastAsia="仿宋" w:hAnsi="仿宋" w:cs="微软雅黑" w:hint="eastAsia"/>
          <w:color w:val="000000" w:themeColor="text1"/>
          <w:sz w:val="28"/>
          <w:szCs w:val="28"/>
        </w:rPr>
        <w:t>视频类</w:t>
      </w:r>
      <w:r w:rsidRPr="00722F42">
        <w:rPr>
          <w:rFonts w:ascii="仿宋" w:eastAsia="仿宋" w:hAnsi="仿宋" w:cs="微软雅黑"/>
          <w:color w:val="000000" w:themeColor="text1"/>
          <w:sz w:val="28"/>
          <w:szCs w:val="28"/>
        </w:rPr>
        <w:t>视音频</w:t>
      </w:r>
      <w:proofErr w:type="gramEnd"/>
      <w:r w:rsidRPr="00722F42">
        <w:rPr>
          <w:rFonts w:ascii="仿宋" w:eastAsia="仿宋" w:hAnsi="仿宋" w:cs="微软雅黑"/>
          <w:color w:val="000000" w:themeColor="text1"/>
          <w:sz w:val="28"/>
          <w:szCs w:val="28"/>
        </w:rPr>
        <w:t>点播量</w:t>
      </w:r>
      <w:r w:rsidR="003009D4" w:rsidRPr="00722F42">
        <w:rPr>
          <w:rFonts w:ascii="仿宋" w:eastAsia="仿宋" w:hAnsi="仿宋" w:cs="微软雅黑" w:hint="eastAsia"/>
          <w:color w:val="000000" w:themeColor="text1"/>
          <w:sz w:val="28"/>
          <w:szCs w:val="28"/>
        </w:rPr>
        <w:t>≤</w:t>
      </w:r>
      <w:r w:rsidR="00E739C8" w:rsidRPr="00722F42">
        <w:rPr>
          <w:rFonts w:ascii="仿宋" w:eastAsia="仿宋" w:hAnsi="仿宋" w:cs="微软雅黑"/>
          <w:color w:val="000000" w:themeColor="text1"/>
          <w:sz w:val="28"/>
          <w:szCs w:val="28"/>
        </w:rPr>
        <w:t>6.5</w:t>
      </w:r>
      <w:r w:rsidRPr="00722F42">
        <w:rPr>
          <w:rFonts w:ascii="仿宋" w:eastAsia="仿宋" w:hAnsi="仿宋" w:cs="微软雅黑"/>
          <w:color w:val="000000" w:themeColor="text1"/>
          <w:sz w:val="28"/>
          <w:szCs w:val="28"/>
        </w:rPr>
        <w:t>万分钟/天</w:t>
      </w:r>
      <w:r w:rsidRPr="00722F42">
        <w:rPr>
          <w:rFonts w:ascii="仿宋" w:eastAsia="仿宋" w:hAnsi="仿宋" w:cs="微软雅黑" w:hint="eastAsia"/>
          <w:color w:val="000000" w:themeColor="text1"/>
          <w:sz w:val="28"/>
          <w:szCs w:val="28"/>
        </w:rPr>
        <w:t>。</w:t>
      </w:r>
    </w:p>
    <w:p w14:paraId="5DD66AEE" w14:textId="77777777" w:rsidR="00B07946" w:rsidRPr="00722F42" w:rsidRDefault="00B07946" w:rsidP="00B07946">
      <w:pPr>
        <w:rPr>
          <w:rFonts w:ascii="仿宋" w:eastAsia="仿宋" w:hAnsi="仿宋" w:cs="微软雅黑"/>
          <w:color w:val="000000" w:themeColor="text1"/>
          <w:sz w:val="28"/>
          <w:szCs w:val="28"/>
        </w:rPr>
      </w:pPr>
      <w:r w:rsidRPr="00722F42">
        <w:rPr>
          <w:rFonts w:ascii="仿宋" w:eastAsia="仿宋" w:hAnsi="仿宋" w:cs="微软雅黑" w:hint="eastAsia"/>
          <w:color w:val="000000" w:themeColor="text1"/>
          <w:sz w:val="28"/>
          <w:szCs w:val="28"/>
        </w:rPr>
        <w:t>（二）纯音频审核</w:t>
      </w:r>
    </w:p>
    <w:p w14:paraId="05D11DC2" w14:textId="44E334C9" w:rsidR="00B07946" w:rsidRPr="00722F42" w:rsidRDefault="00B07946" w:rsidP="00B07946">
      <w:pPr>
        <w:ind w:firstLineChars="152" w:firstLine="426"/>
        <w:jc w:val="left"/>
        <w:rPr>
          <w:rFonts w:ascii="仿宋" w:eastAsia="仿宋" w:hAnsi="仿宋" w:cs="微软雅黑"/>
          <w:color w:val="000000" w:themeColor="text1"/>
          <w:sz w:val="28"/>
          <w:szCs w:val="28"/>
        </w:rPr>
      </w:pPr>
      <w:r w:rsidRPr="00722F42">
        <w:rPr>
          <w:rFonts w:ascii="仿宋" w:eastAsia="仿宋" w:hAnsi="仿宋" w:cs="微软雅黑" w:hint="eastAsia"/>
          <w:color w:val="000000" w:themeColor="text1"/>
          <w:sz w:val="28"/>
          <w:szCs w:val="28"/>
        </w:rPr>
        <w:t>纯音频内容主要以音乐歌曲类内容为主。根据规划，纯音频内容量</w:t>
      </w:r>
      <w:r w:rsidR="003009D4" w:rsidRPr="00722F42">
        <w:rPr>
          <w:rFonts w:ascii="仿宋" w:eastAsia="仿宋" w:hAnsi="仿宋" w:cs="微软雅黑" w:hint="eastAsia"/>
          <w:color w:val="000000" w:themeColor="text1"/>
          <w:sz w:val="28"/>
          <w:szCs w:val="28"/>
        </w:rPr>
        <w:t>≤</w:t>
      </w:r>
      <w:r w:rsidR="00E739C8" w:rsidRPr="00722F42">
        <w:rPr>
          <w:rFonts w:ascii="仿宋" w:eastAsia="仿宋" w:hAnsi="仿宋" w:cs="微软雅黑" w:hint="eastAsia"/>
          <w:color w:val="000000" w:themeColor="text1"/>
          <w:sz w:val="28"/>
          <w:szCs w:val="28"/>
        </w:rPr>
        <w:t>0</w:t>
      </w:r>
      <w:r w:rsidR="00E739C8" w:rsidRPr="00722F42">
        <w:rPr>
          <w:rFonts w:ascii="仿宋" w:eastAsia="仿宋" w:hAnsi="仿宋" w:cs="微软雅黑"/>
          <w:color w:val="000000" w:themeColor="text1"/>
          <w:sz w:val="28"/>
          <w:szCs w:val="28"/>
        </w:rPr>
        <w:t>.</w:t>
      </w:r>
      <w:r w:rsidRPr="00722F42">
        <w:rPr>
          <w:rFonts w:ascii="仿宋" w:eastAsia="仿宋" w:hAnsi="仿宋" w:cs="微软雅黑"/>
          <w:color w:val="000000" w:themeColor="text1"/>
          <w:sz w:val="28"/>
          <w:szCs w:val="28"/>
        </w:rPr>
        <w:t>3万分钟/天</w:t>
      </w:r>
      <w:r w:rsidRPr="00722F42">
        <w:rPr>
          <w:rFonts w:ascii="仿宋" w:eastAsia="仿宋" w:hAnsi="仿宋" w:cs="微软雅黑" w:hint="eastAsia"/>
          <w:color w:val="000000" w:themeColor="text1"/>
          <w:sz w:val="28"/>
          <w:szCs w:val="28"/>
        </w:rPr>
        <w:t>。</w:t>
      </w:r>
    </w:p>
    <w:p w14:paraId="426F412A" w14:textId="77777777" w:rsidR="00B07946" w:rsidRPr="00722F42" w:rsidRDefault="00B07946" w:rsidP="00B07946">
      <w:pPr>
        <w:rPr>
          <w:rFonts w:ascii="仿宋" w:eastAsia="仿宋" w:hAnsi="仿宋" w:cs="微软雅黑"/>
          <w:color w:val="000000" w:themeColor="text1"/>
          <w:sz w:val="28"/>
          <w:szCs w:val="28"/>
        </w:rPr>
      </w:pPr>
      <w:r w:rsidRPr="00722F42">
        <w:rPr>
          <w:rFonts w:ascii="仿宋" w:eastAsia="仿宋" w:hAnsi="仿宋" w:cs="微软雅黑" w:hint="eastAsia"/>
          <w:color w:val="000000" w:themeColor="text1"/>
          <w:sz w:val="28"/>
          <w:szCs w:val="28"/>
        </w:rPr>
        <w:t>（三）图片审核</w:t>
      </w:r>
    </w:p>
    <w:p w14:paraId="4123D01C" w14:textId="7B78890C" w:rsidR="00B07946" w:rsidRPr="00722F42" w:rsidRDefault="00B07946" w:rsidP="00B07946">
      <w:pPr>
        <w:ind w:firstLine="415"/>
        <w:rPr>
          <w:rFonts w:ascii="仿宋" w:eastAsia="仿宋" w:hAnsi="仿宋" w:cs="微软雅黑"/>
          <w:color w:val="000000" w:themeColor="text1"/>
          <w:sz w:val="28"/>
          <w:szCs w:val="28"/>
        </w:rPr>
      </w:pPr>
      <w:r w:rsidRPr="00722F42">
        <w:rPr>
          <w:rFonts w:ascii="仿宋" w:eastAsia="仿宋" w:hAnsi="仿宋" w:cs="微软雅黑" w:hint="eastAsia"/>
          <w:color w:val="000000" w:themeColor="text1"/>
          <w:sz w:val="28"/>
          <w:szCs w:val="28"/>
        </w:rPr>
        <w:t>图片内容主要来自于</w:t>
      </w:r>
      <w:r w:rsidRPr="00722F42">
        <w:rPr>
          <w:rFonts w:ascii="仿宋" w:eastAsia="仿宋" w:hAnsi="仿宋" w:cs="微软雅黑"/>
          <w:color w:val="000000" w:themeColor="text1"/>
          <w:sz w:val="28"/>
          <w:szCs w:val="28"/>
        </w:rPr>
        <w:t>视音频或纯音频节目的海报</w:t>
      </w:r>
      <w:r w:rsidRPr="00722F42">
        <w:rPr>
          <w:rFonts w:ascii="仿宋" w:eastAsia="仿宋" w:hAnsi="仿宋" w:cs="微软雅黑" w:hint="eastAsia"/>
          <w:color w:val="000000" w:themeColor="text1"/>
          <w:sz w:val="28"/>
          <w:szCs w:val="28"/>
        </w:rPr>
        <w:t>。根据规划，图片内容量</w:t>
      </w:r>
      <w:r w:rsidR="003009D4" w:rsidRPr="00722F42">
        <w:rPr>
          <w:rFonts w:ascii="仿宋" w:eastAsia="仿宋" w:hAnsi="仿宋" w:cs="微软雅黑" w:hint="eastAsia"/>
          <w:color w:val="000000" w:themeColor="text1"/>
          <w:sz w:val="28"/>
          <w:szCs w:val="28"/>
        </w:rPr>
        <w:t>≤</w:t>
      </w:r>
      <w:r w:rsidRPr="00722F42">
        <w:rPr>
          <w:rFonts w:ascii="仿宋" w:eastAsia="仿宋" w:hAnsi="仿宋" w:cs="微软雅黑"/>
          <w:color w:val="000000" w:themeColor="text1"/>
          <w:sz w:val="28"/>
          <w:szCs w:val="28"/>
        </w:rPr>
        <w:t>1</w:t>
      </w:r>
      <w:r w:rsidR="00E739C8" w:rsidRPr="00722F42">
        <w:rPr>
          <w:rFonts w:ascii="仿宋" w:eastAsia="仿宋" w:hAnsi="仿宋" w:cs="微软雅黑"/>
          <w:color w:val="000000" w:themeColor="text1"/>
          <w:sz w:val="28"/>
          <w:szCs w:val="28"/>
        </w:rPr>
        <w:t>.</w:t>
      </w:r>
      <w:r w:rsidRPr="00722F42">
        <w:rPr>
          <w:rFonts w:ascii="仿宋" w:eastAsia="仿宋" w:hAnsi="仿宋" w:cs="微软雅黑"/>
          <w:color w:val="000000" w:themeColor="text1"/>
          <w:sz w:val="28"/>
          <w:szCs w:val="28"/>
        </w:rPr>
        <w:t>4万张/天</w:t>
      </w:r>
      <w:r w:rsidRPr="00722F42">
        <w:rPr>
          <w:rFonts w:ascii="仿宋" w:eastAsia="仿宋" w:hAnsi="仿宋" w:cs="微软雅黑" w:hint="eastAsia"/>
          <w:color w:val="000000" w:themeColor="text1"/>
          <w:sz w:val="28"/>
          <w:szCs w:val="28"/>
        </w:rPr>
        <w:t>。</w:t>
      </w:r>
    </w:p>
    <w:p w14:paraId="15F39293" w14:textId="77777777" w:rsidR="00B07946" w:rsidRPr="00722F42" w:rsidRDefault="00B07946" w:rsidP="00B07946">
      <w:pPr>
        <w:rPr>
          <w:rFonts w:ascii="仿宋" w:eastAsia="仿宋" w:hAnsi="仿宋" w:cs="微软雅黑"/>
          <w:color w:val="000000" w:themeColor="text1"/>
          <w:sz w:val="28"/>
          <w:szCs w:val="28"/>
        </w:rPr>
      </w:pPr>
      <w:r w:rsidRPr="00722F42">
        <w:rPr>
          <w:rFonts w:ascii="仿宋" w:eastAsia="仿宋" w:hAnsi="仿宋" w:cs="微软雅黑" w:hint="eastAsia"/>
          <w:color w:val="000000" w:themeColor="text1"/>
          <w:sz w:val="28"/>
          <w:szCs w:val="28"/>
        </w:rPr>
        <w:t>（四）文本审核</w:t>
      </w:r>
    </w:p>
    <w:p w14:paraId="3C4AC10F" w14:textId="4517CFB7" w:rsidR="00B07946" w:rsidRPr="00722F42" w:rsidRDefault="00B07946" w:rsidP="00B07946">
      <w:pPr>
        <w:ind w:firstLineChars="152" w:firstLine="426"/>
        <w:rPr>
          <w:rFonts w:ascii="仿宋" w:eastAsia="仿宋" w:hAnsi="仿宋" w:cs="微软雅黑"/>
          <w:color w:val="000000" w:themeColor="text1"/>
          <w:sz w:val="28"/>
          <w:szCs w:val="28"/>
        </w:rPr>
      </w:pPr>
      <w:r w:rsidRPr="00722F42">
        <w:rPr>
          <w:rFonts w:ascii="仿宋" w:eastAsia="仿宋" w:hAnsi="仿宋" w:cs="微软雅黑" w:hint="eastAsia"/>
          <w:color w:val="000000" w:themeColor="text1"/>
          <w:sz w:val="28"/>
          <w:szCs w:val="28"/>
        </w:rPr>
        <w:t>文本内容主要来自于直播房间产生的弹幕信息。根据，文本内容量</w:t>
      </w:r>
      <w:r w:rsidR="003009D4" w:rsidRPr="00722F42">
        <w:rPr>
          <w:rFonts w:ascii="仿宋" w:eastAsia="仿宋" w:hAnsi="仿宋" w:cs="微软雅黑" w:hint="eastAsia"/>
          <w:color w:val="000000" w:themeColor="text1"/>
          <w:sz w:val="28"/>
          <w:szCs w:val="28"/>
        </w:rPr>
        <w:t>≤</w:t>
      </w:r>
      <w:r w:rsidRPr="00722F42">
        <w:rPr>
          <w:rFonts w:ascii="仿宋" w:eastAsia="仿宋" w:hAnsi="仿宋" w:cs="微软雅黑"/>
          <w:color w:val="000000" w:themeColor="text1"/>
          <w:sz w:val="28"/>
          <w:szCs w:val="28"/>
        </w:rPr>
        <w:t>1</w:t>
      </w:r>
      <w:r w:rsidR="00E739C8" w:rsidRPr="00722F42">
        <w:rPr>
          <w:rFonts w:ascii="仿宋" w:eastAsia="仿宋" w:hAnsi="仿宋" w:cs="微软雅黑"/>
          <w:color w:val="000000" w:themeColor="text1"/>
          <w:sz w:val="28"/>
          <w:szCs w:val="28"/>
        </w:rPr>
        <w:t>.</w:t>
      </w:r>
      <w:r w:rsidRPr="00722F42">
        <w:rPr>
          <w:rFonts w:ascii="仿宋" w:eastAsia="仿宋" w:hAnsi="仿宋" w:cs="微软雅黑"/>
          <w:color w:val="000000" w:themeColor="text1"/>
          <w:sz w:val="28"/>
          <w:szCs w:val="28"/>
        </w:rPr>
        <w:t>4万条</w:t>
      </w:r>
      <w:r w:rsidRPr="00722F42">
        <w:rPr>
          <w:rFonts w:ascii="仿宋" w:eastAsia="仿宋" w:hAnsi="仿宋" w:cs="微软雅黑" w:hint="eastAsia"/>
          <w:color w:val="000000" w:themeColor="text1"/>
          <w:sz w:val="28"/>
          <w:szCs w:val="28"/>
        </w:rPr>
        <w:t>/天。</w:t>
      </w:r>
    </w:p>
    <w:p w14:paraId="1ADD2402" w14:textId="0E92AA2F" w:rsidR="00B07946" w:rsidRPr="00722F42" w:rsidRDefault="00A513BD" w:rsidP="00A513BD">
      <w:pPr>
        <w:pStyle w:val="2"/>
        <w:spacing w:before="0" w:after="0"/>
        <w:ind w:left="562"/>
        <w:rPr>
          <w:rFonts w:ascii="仿宋" w:eastAsia="仿宋" w:hAnsi="仿宋"/>
          <w:sz w:val="28"/>
          <w:szCs w:val="28"/>
        </w:rPr>
      </w:pPr>
      <w:bookmarkStart w:id="14" w:name="_Toc39737057"/>
      <w:r w:rsidRPr="00722F42">
        <w:rPr>
          <w:rFonts w:ascii="仿宋" w:eastAsia="仿宋" w:hAnsi="仿宋" w:hint="eastAsia"/>
          <w:sz w:val="28"/>
          <w:szCs w:val="28"/>
        </w:rPr>
        <w:lastRenderedPageBreak/>
        <w:t>2</w:t>
      </w:r>
      <w:r w:rsidRPr="00722F42">
        <w:rPr>
          <w:rFonts w:ascii="仿宋" w:eastAsia="仿宋" w:hAnsi="仿宋"/>
          <w:sz w:val="28"/>
          <w:szCs w:val="28"/>
        </w:rPr>
        <w:t xml:space="preserve">.2 </w:t>
      </w:r>
      <w:r w:rsidR="00B07946" w:rsidRPr="00722F42">
        <w:rPr>
          <w:rFonts w:ascii="仿宋" w:eastAsia="仿宋" w:hAnsi="仿宋" w:hint="eastAsia"/>
          <w:sz w:val="28"/>
          <w:szCs w:val="28"/>
        </w:rPr>
        <w:t>业务详细</w:t>
      </w:r>
      <w:r w:rsidR="00B07946" w:rsidRPr="00722F42">
        <w:rPr>
          <w:rFonts w:ascii="仿宋" w:eastAsia="仿宋" w:hAnsi="仿宋"/>
          <w:sz w:val="28"/>
          <w:szCs w:val="28"/>
        </w:rPr>
        <w:t>需求</w:t>
      </w:r>
      <w:bookmarkEnd w:id="14"/>
    </w:p>
    <w:p w14:paraId="30BB261D" w14:textId="40E9E510" w:rsidR="00B07946" w:rsidRPr="00722F42" w:rsidRDefault="00B07946" w:rsidP="00B07946">
      <w:pPr>
        <w:ind w:firstLineChars="152" w:firstLine="426"/>
      </w:pPr>
      <w:proofErr w:type="gramStart"/>
      <w:r w:rsidRPr="00722F42">
        <w:rPr>
          <w:rFonts w:ascii="仿宋" w:eastAsia="仿宋" w:hAnsi="仿宋" w:cs="微软雅黑" w:hint="eastAsia"/>
          <w:sz w:val="28"/>
          <w:szCs w:val="28"/>
        </w:rPr>
        <w:t>媒资审核云服务</w:t>
      </w:r>
      <w:proofErr w:type="gramEnd"/>
      <w:r w:rsidRPr="00722F42">
        <w:rPr>
          <w:rFonts w:ascii="仿宋" w:eastAsia="仿宋" w:hAnsi="仿宋" w:cs="微软雅黑" w:hint="eastAsia"/>
          <w:sz w:val="28"/>
          <w:szCs w:val="28"/>
        </w:rPr>
        <w:t>能力应满足以下业务需求：</w:t>
      </w:r>
    </w:p>
    <w:p w14:paraId="16B1E1A8" w14:textId="77777777" w:rsidR="00B07946" w:rsidRPr="00722F42" w:rsidRDefault="00B07946" w:rsidP="00B07946">
      <w:pPr>
        <w:pStyle w:val="a9"/>
        <w:keepNext/>
        <w:keepLines/>
        <w:numPr>
          <w:ilvl w:val="0"/>
          <w:numId w:val="21"/>
        </w:numPr>
        <w:spacing w:before="260" w:after="260" w:line="416" w:lineRule="auto"/>
        <w:ind w:firstLineChars="0"/>
        <w:outlineLvl w:val="2"/>
        <w:rPr>
          <w:b/>
          <w:bCs/>
          <w:vanish/>
          <w:sz w:val="32"/>
          <w:szCs w:val="32"/>
        </w:rPr>
      </w:pPr>
      <w:bookmarkStart w:id="15" w:name="_Toc5607364"/>
      <w:bookmarkStart w:id="16" w:name="_Toc5871147"/>
      <w:bookmarkStart w:id="17" w:name="_Toc5871190"/>
      <w:bookmarkStart w:id="18" w:name="_Toc5886158"/>
      <w:bookmarkStart w:id="19" w:name="_Toc5974572"/>
      <w:bookmarkStart w:id="20" w:name="_Toc5980650"/>
      <w:bookmarkStart w:id="21" w:name="_Toc6313944"/>
      <w:bookmarkStart w:id="22" w:name="_Toc33600873"/>
      <w:bookmarkStart w:id="23" w:name="_Toc37753867"/>
      <w:bookmarkStart w:id="24" w:name="_Toc37838848"/>
      <w:bookmarkStart w:id="25" w:name="_Toc38030302"/>
      <w:bookmarkStart w:id="26" w:name="_Toc38225661"/>
      <w:bookmarkStart w:id="27" w:name="_Toc38553375"/>
      <w:bookmarkStart w:id="28" w:name="_Toc39737058"/>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412AA992" w14:textId="77777777" w:rsidR="00B07946" w:rsidRPr="00722F42" w:rsidRDefault="00B07946" w:rsidP="00B07946">
      <w:pPr>
        <w:pStyle w:val="a9"/>
        <w:keepNext/>
        <w:keepLines/>
        <w:numPr>
          <w:ilvl w:val="0"/>
          <w:numId w:val="21"/>
        </w:numPr>
        <w:spacing w:before="260" w:after="260" w:line="416" w:lineRule="auto"/>
        <w:ind w:firstLineChars="0"/>
        <w:outlineLvl w:val="2"/>
        <w:rPr>
          <w:b/>
          <w:bCs/>
          <w:vanish/>
          <w:sz w:val="32"/>
          <w:szCs w:val="32"/>
        </w:rPr>
      </w:pPr>
      <w:bookmarkStart w:id="29" w:name="_Toc5607365"/>
      <w:bookmarkStart w:id="30" w:name="_Toc5871148"/>
      <w:bookmarkStart w:id="31" w:name="_Toc5871191"/>
      <w:bookmarkStart w:id="32" w:name="_Toc5886159"/>
      <w:bookmarkStart w:id="33" w:name="_Toc5974573"/>
      <w:bookmarkStart w:id="34" w:name="_Toc5980651"/>
      <w:bookmarkStart w:id="35" w:name="_Toc6313945"/>
      <w:bookmarkStart w:id="36" w:name="_Toc33600874"/>
      <w:bookmarkStart w:id="37" w:name="_Toc37753868"/>
      <w:bookmarkStart w:id="38" w:name="_Toc37838849"/>
      <w:bookmarkStart w:id="39" w:name="_Toc38030303"/>
      <w:bookmarkStart w:id="40" w:name="_Toc38225662"/>
      <w:bookmarkStart w:id="41" w:name="_Toc38553376"/>
      <w:bookmarkStart w:id="42" w:name="_Toc39737059"/>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1CB82114" w14:textId="77777777" w:rsidR="00B07946" w:rsidRPr="00722F42" w:rsidRDefault="00B07946" w:rsidP="00B07946">
      <w:pPr>
        <w:pStyle w:val="a9"/>
        <w:keepNext/>
        <w:keepLines/>
        <w:numPr>
          <w:ilvl w:val="1"/>
          <w:numId w:val="21"/>
        </w:numPr>
        <w:spacing w:before="260" w:after="260" w:line="416" w:lineRule="auto"/>
        <w:ind w:firstLineChars="0"/>
        <w:outlineLvl w:val="2"/>
        <w:rPr>
          <w:b/>
          <w:bCs/>
          <w:vanish/>
          <w:sz w:val="32"/>
          <w:szCs w:val="32"/>
        </w:rPr>
      </w:pPr>
      <w:bookmarkStart w:id="43" w:name="_Toc5607366"/>
      <w:bookmarkStart w:id="44" w:name="_Toc5871149"/>
      <w:bookmarkStart w:id="45" w:name="_Toc5871192"/>
      <w:bookmarkStart w:id="46" w:name="_Toc5886160"/>
      <w:bookmarkStart w:id="47" w:name="_Toc5974574"/>
      <w:bookmarkStart w:id="48" w:name="_Toc5980652"/>
      <w:bookmarkStart w:id="49" w:name="_Toc6313946"/>
      <w:bookmarkStart w:id="50" w:name="_Toc33600875"/>
      <w:bookmarkStart w:id="51" w:name="_Toc37753869"/>
      <w:bookmarkStart w:id="52" w:name="_Toc37838850"/>
      <w:bookmarkStart w:id="53" w:name="_Toc38030304"/>
      <w:bookmarkStart w:id="54" w:name="_Toc38225663"/>
      <w:bookmarkStart w:id="55" w:name="_Toc38553377"/>
      <w:bookmarkStart w:id="56" w:name="_Toc39737060"/>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5ED9CA57" w14:textId="77777777" w:rsidR="00B07946" w:rsidRPr="00722F42" w:rsidRDefault="00B07946" w:rsidP="00B07946">
      <w:pPr>
        <w:pStyle w:val="a9"/>
        <w:keepNext/>
        <w:keepLines/>
        <w:numPr>
          <w:ilvl w:val="1"/>
          <w:numId w:val="21"/>
        </w:numPr>
        <w:spacing w:before="260" w:after="260" w:line="416" w:lineRule="auto"/>
        <w:ind w:firstLineChars="0"/>
        <w:outlineLvl w:val="2"/>
        <w:rPr>
          <w:b/>
          <w:bCs/>
          <w:vanish/>
          <w:sz w:val="32"/>
          <w:szCs w:val="32"/>
        </w:rPr>
      </w:pPr>
      <w:bookmarkStart w:id="57" w:name="_Toc5607367"/>
      <w:bookmarkStart w:id="58" w:name="_Toc5871150"/>
      <w:bookmarkStart w:id="59" w:name="_Toc5871193"/>
      <w:bookmarkStart w:id="60" w:name="_Toc5886161"/>
      <w:bookmarkStart w:id="61" w:name="_Toc5974575"/>
      <w:bookmarkStart w:id="62" w:name="_Toc5980653"/>
      <w:bookmarkStart w:id="63" w:name="_Toc6313947"/>
      <w:bookmarkStart w:id="64" w:name="_Toc33600876"/>
      <w:bookmarkStart w:id="65" w:name="_Toc37753870"/>
      <w:bookmarkStart w:id="66" w:name="_Toc37838851"/>
      <w:bookmarkStart w:id="67" w:name="_Toc38030305"/>
      <w:bookmarkStart w:id="68" w:name="_Toc38225664"/>
      <w:bookmarkStart w:id="69" w:name="_Toc38553378"/>
      <w:bookmarkStart w:id="70" w:name="_Toc39737061"/>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64344FC8" w14:textId="77777777" w:rsidR="00B07946" w:rsidRPr="00722F42" w:rsidRDefault="00B07946" w:rsidP="00B07946">
      <w:pPr>
        <w:pStyle w:val="3"/>
        <w:rPr>
          <w:rFonts w:ascii="仿宋_GB2312" w:eastAsia="仿宋_GB2312"/>
          <w:sz w:val="28"/>
        </w:rPr>
      </w:pPr>
      <w:bookmarkStart w:id="71" w:name="_Toc39737062"/>
      <w:r w:rsidRPr="00722F42">
        <w:rPr>
          <w:rFonts w:ascii="仿宋_GB2312" w:eastAsia="仿宋_GB2312" w:hint="eastAsia"/>
          <w:sz w:val="28"/>
        </w:rPr>
        <w:t>2.2.1 视音频内容审核</w:t>
      </w:r>
      <w:bookmarkEnd w:id="71"/>
    </w:p>
    <w:p w14:paraId="45E5A63D" w14:textId="77777777"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hint="eastAsia"/>
          <w:sz w:val="28"/>
          <w:szCs w:val="28"/>
        </w:rPr>
        <w:t>1</w:t>
      </w:r>
      <w:r w:rsidRPr="00722F42">
        <w:rPr>
          <w:rFonts w:eastAsia="仿宋" w:cs="宋体" w:hint="eastAsia"/>
          <w:sz w:val="28"/>
          <w:szCs w:val="28"/>
        </w:rPr>
        <w:t>）视音频内容审核支持</w:t>
      </w:r>
      <w:r w:rsidRPr="00722F42">
        <w:rPr>
          <w:rFonts w:eastAsia="仿宋" w:cs="宋体"/>
          <w:sz w:val="28"/>
          <w:szCs w:val="28"/>
        </w:rPr>
        <w:t>涉</w:t>
      </w:r>
      <w:proofErr w:type="gramStart"/>
      <w:r w:rsidRPr="00722F42">
        <w:rPr>
          <w:rFonts w:eastAsia="仿宋" w:cs="宋体"/>
          <w:sz w:val="28"/>
          <w:szCs w:val="28"/>
        </w:rPr>
        <w:t>政涉暴涉黄三俗</w:t>
      </w:r>
      <w:proofErr w:type="gramEnd"/>
      <w:r w:rsidRPr="00722F42">
        <w:rPr>
          <w:rFonts w:eastAsia="仿宋" w:cs="宋体"/>
          <w:sz w:val="28"/>
          <w:szCs w:val="28"/>
        </w:rPr>
        <w:t>鉴别，包括画面、声音、</w:t>
      </w:r>
      <w:r w:rsidRPr="00722F42">
        <w:rPr>
          <w:rFonts w:eastAsia="仿宋" w:cs="宋体"/>
          <w:sz w:val="28"/>
          <w:szCs w:val="28"/>
        </w:rPr>
        <w:t>OCR</w:t>
      </w:r>
      <w:r w:rsidRPr="00722F42">
        <w:rPr>
          <w:rFonts w:eastAsia="仿宋" w:cs="宋体"/>
          <w:sz w:val="28"/>
          <w:szCs w:val="28"/>
        </w:rPr>
        <w:t>文本的鉴别能力</w:t>
      </w:r>
      <w:r w:rsidRPr="00722F42">
        <w:rPr>
          <w:rFonts w:eastAsia="仿宋" w:cs="宋体" w:hint="eastAsia"/>
          <w:sz w:val="28"/>
          <w:szCs w:val="28"/>
        </w:rPr>
        <w:t>；</w:t>
      </w:r>
    </w:p>
    <w:p w14:paraId="1627524C" w14:textId="77777777"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hint="eastAsia"/>
          <w:sz w:val="28"/>
          <w:szCs w:val="28"/>
        </w:rPr>
        <w:t>2</w:t>
      </w:r>
      <w:r w:rsidRPr="00722F42">
        <w:rPr>
          <w:rFonts w:eastAsia="仿宋" w:cs="宋体" w:hint="eastAsia"/>
          <w:sz w:val="28"/>
          <w:szCs w:val="28"/>
        </w:rPr>
        <w:t>）视音频内容审核支持短视频和直播</w:t>
      </w:r>
      <w:proofErr w:type="gramStart"/>
      <w:r w:rsidRPr="00722F42">
        <w:rPr>
          <w:rFonts w:eastAsia="仿宋" w:cs="宋体" w:hint="eastAsia"/>
          <w:sz w:val="28"/>
          <w:szCs w:val="28"/>
        </w:rPr>
        <w:t>间类直播</w:t>
      </w:r>
      <w:proofErr w:type="gramEnd"/>
      <w:r w:rsidRPr="00722F42">
        <w:rPr>
          <w:rFonts w:eastAsia="仿宋" w:cs="宋体" w:hint="eastAsia"/>
          <w:sz w:val="28"/>
          <w:szCs w:val="28"/>
        </w:rPr>
        <w:t>等不同形态的内容；</w:t>
      </w:r>
    </w:p>
    <w:p w14:paraId="7D8CE2CE" w14:textId="77777777"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hint="eastAsia"/>
          <w:sz w:val="28"/>
          <w:szCs w:val="28"/>
        </w:rPr>
        <w:t>3</w:t>
      </w:r>
      <w:r w:rsidRPr="00722F42">
        <w:rPr>
          <w:rFonts w:eastAsia="仿宋" w:cs="宋体" w:hint="eastAsia"/>
          <w:sz w:val="28"/>
          <w:szCs w:val="28"/>
        </w:rPr>
        <w:t>）视音频内容审核</w:t>
      </w:r>
      <w:proofErr w:type="gramStart"/>
      <w:r w:rsidRPr="00722F42">
        <w:rPr>
          <w:rFonts w:eastAsia="仿宋" w:cs="宋体" w:hint="eastAsia"/>
          <w:sz w:val="28"/>
          <w:szCs w:val="28"/>
        </w:rPr>
        <w:t>特征库应包含</w:t>
      </w:r>
      <w:proofErr w:type="gramEnd"/>
      <w:r w:rsidRPr="00722F42">
        <w:rPr>
          <w:rFonts w:eastAsia="仿宋" w:cs="宋体" w:hint="eastAsia"/>
          <w:sz w:val="28"/>
          <w:szCs w:val="28"/>
        </w:rPr>
        <w:t>可配置的人脸库和敏感词库，满足审核特征匹配；</w:t>
      </w:r>
    </w:p>
    <w:p w14:paraId="20E5F7B1" w14:textId="298CC76B"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sz w:val="28"/>
          <w:szCs w:val="28"/>
        </w:rPr>
        <w:t>4</w:t>
      </w:r>
      <w:r w:rsidRPr="00722F42">
        <w:rPr>
          <w:rFonts w:eastAsia="仿宋" w:cs="宋体" w:hint="eastAsia"/>
          <w:sz w:val="28"/>
          <w:szCs w:val="28"/>
        </w:rPr>
        <w:t>）视音频内容审核管理支持风险标签管理功能，通过标签管理功能实现对审核条件的添加、删除和修改；</w:t>
      </w:r>
    </w:p>
    <w:p w14:paraId="315C08B5" w14:textId="428654BE"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sz w:val="28"/>
          <w:szCs w:val="28"/>
        </w:rPr>
        <w:t>5</w:t>
      </w:r>
      <w:r w:rsidRPr="00722F42">
        <w:rPr>
          <w:rFonts w:eastAsia="仿宋" w:cs="宋体" w:hint="eastAsia"/>
          <w:sz w:val="28"/>
          <w:szCs w:val="28"/>
        </w:rPr>
        <w:t>）视音频内容审核流程支持</w:t>
      </w:r>
      <w:r w:rsidRPr="00722F42">
        <w:rPr>
          <w:rFonts w:eastAsia="仿宋" w:cs="宋体" w:hint="eastAsia"/>
          <w:sz w:val="28"/>
          <w:szCs w:val="28"/>
        </w:rPr>
        <w:t>AI</w:t>
      </w:r>
      <w:r w:rsidRPr="00722F42">
        <w:rPr>
          <w:rFonts w:eastAsia="仿宋" w:cs="宋体" w:hint="eastAsia"/>
          <w:sz w:val="28"/>
          <w:szCs w:val="28"/>
        </w:rPr>
        <w:t>审核</w:t>
      </w:r>
      <w:r w:rsidR="00F6438D" w:rsidRPr="00722F42">
        <w:rPr>
          <w:rFonts w:eastAsia="仿宋" w:cs="宋体" w:hint="eastAsia"/>
          <w:sz w:val="28"/>
          <w:szCs w:val="28"/>
        </w:rPr>
        <w:t>能力</w:t>
      </w:r>
      <w:r w:rsidRPr="00722F42">
        <w:rPr>
          <w:rFonts w:eastAsia="仿宋" w:cs="宋体" w:hint="eastAsia"/>
          <w:sz w:val="28"/>
          <w:szCs w:val="28"/>
        </w:rPr>
        <w:t>。</w:t>
      </w:r>
    </w:p>
    <w:p w14:paraId="32C6E591" w14:textId="77777777" w:rsidR="00B07946" w:rsidRPr="00722F42" w:rsidRDefault="00B07946" w:rsidP="00B07946">
      <w:pPr>
        <w:pStyle w:val="a9"/>
        <w:keepNext/>
        <w:keepLines/>
        <w:numPr>
          <w:ilvl w:val="0"/>
          <w:numId w:val="22"/>
        </w:numPr>
        <w:spacing w:before="280" w:after="290" w:line="376" w:lineRule="auto"/>
        <w:ind w:firstLineChars="0"/>
        <w:outlineLvl w:val="3"/>
        <w:rPr>
          <w:rFonts w:asciiTheme="majorHAnsi" w:eastAsiaTheme="majorEastAsia" w:hAnsiTheme="majorHAnsi" w:cstheme="majorBidi"/>
          <w:b/>
          <w:bCs/>
          <w:vanish/>
        </w:rPr>
      </w:pPr>
    </w:p>
    <w:p w14:paraId="1361AF0A" w14:textId="77777777" w:rsidR="00B07946" w:rsidRPr="00722F42" w:rsidRDefault="00B07946" w:rsidP="00B07946">
      <w:pPr>
        <w:pStyle w:val="a9"/>
        <w:keepNext/>
        <w:keepLines/>
        <w:numPr>
          <w:ilvl w:val="0"/>
          <w:numId w:val="22"/>
        </w:numPr>
        <w:spacing w:before="280" w:after="290" w:line="376" w:lineRule="auto"/>
        <w:ind w:firstLineChars="0"/>
        <w:outlineLvl w:val="3"/>
        <w:rPr>
          <w:rFonts w:asciiTheme="majorHAnsi" w:eastAsiaTheme="majorEastAsia" w:hAnsiTheme="majorHAnsi" w:cstheme="majorBidi"/>
          <w:b/>
          <w:bCs/>
          <w:vanish/>
        </w:rPr>
      </w:pPr>
    </w:p>
    <w:p w14:paraId="2584D16D" w14:textId="77777777" w:rsidR="00B07946" w:rsidRPr="00722F42" w:rsidRDefault="00B07946" w:rsidP="00B07946">
      <w:pPr>
        <w:pStyle w:val="a9"/>
        <w:keepNext/>
        <w:keepLines/>
        <w:numPr>
          <w:ilvl w:val="1"/>
          <w:numId w:val="22"/>
        </w:numPr>
        <w:spacing w:before="280" w:after="290" w:line="376" w:lineRule="auto"/>
        <w:ind w:firstLineChars="0"/>
        <w:outlineLvl w:val="3"/>
        <w:rPr>
          <w:rFonts w:asciiTheme="majorHAnsi" w:eastAsiaTheme="majorEastAsia" w:hAnsiTheme="majorHAnsi" w:cstheme="majorBidi"/>
          <w:b/>
          <w:bCs/>
          <w:vanish/>
        </w:rPr>
      </w:pPr>
    </w:p>
    <w:p w14:paraId="7362FE50" w14:textId="77777777" w:rsidR="00B07946" w:rsidRPr="00722F42" w:rsidRDefault="00B07946" w:rsidP="00B07946">
      <w:pPr>
        <w:pStyle w:val="a9"/>
        <w:keepNext/>
        <w:keepLines/>
        <w:numPr>
          <w:ilvl w:val="1"/>
          <w:numId w:val="22"/>
        </w:numPr>
        <w:spacing w:before="280" w:after="290" w:line="376" w:lineRule="auto"/>
        <w:ind w:firstLineChars="0"/>
        <w:outlineLvl w:val="3"/>
        <w:rPr>
          <w:rFonts w:asciiTheme="majorHAnsi" w:eastAsiaTheme="majorEastAsia" w:hAnsiTheme="majorHAnsi" w:cstheme="majorBidi"/>
          <w:b/>
          <w:bCs/>
          <w:vanish/>
        </w:rPr>
      </w:pPr>
    </w:p>
    <w:p w14:paraId="37C33A59" w14:textId="77777777" w:rsidR="00B07946" w:rsidRPr="00722F42" w:rsidRDefault="00B07946" w:rsidP="00B07946">
      <w:pPr>
        <w:pStyle w:val="a9"/>
        <w:keepNext/>
        <w:keepLines/>
        <w:numPr>
          <w:ilvl w:val="2"/>
          <w:numId w:val="22"/>
        </w:numPr>
        <w:spacing w:before="280" w:after="290" w:line="376" w:lineRule="auto"/>
        <w:ind w:firstLineChars="0"/>
        <w:outlineLvl w:val="3"/>
        <w:rPr>
          <w:rFonts w:asciiTheme="majorHAnsi" w:eastAsiaTheme="majorEastAsia" w:hAnsiTheme="majorHAnsi" w:cstheme="majorBidi"/>
          <w:b/>
          <w:bCs/>
          <w:vanish/>
        </w:rPr>
      </w:pPr>
    </w:p>
    <w:p w14:paraId="57A248C3" w14:textId="77777777" w:rsidR="00B07946" w:rsidRPr="00722F42" w:rsidRDefault="00B07946" w:rsidP="00B07946">
      <w:pPr>
        <w:pStyle w:val="3"/>
        <w:rPr>
          <w:rFonts w:ascii="仿宋_GB2312" w:eastAsia="仿宋_GB2312"/>
          <w:sz w:val="28"/>
        </w:rPr>
      </w:pPr>
      <w:bookmarkStart w:id="72" w:name="_Toc39737063"/>
      <w:r w:rsidRPr="00722F42">
        <w:rPr>
          <w:rFonts w:ascii="仿宋_GB2312" w:eastAsia="仿宋_GB2312" w:hint="eastAsia"/>
          <w:sz w:val="28"/>
        </w:rPr>
        <w:t>2.2.2 纯音频内容审核</w:t>
      </w:r>
      <w:bookmarkEnd w:id="72"/>
    </w:p>
    <w:p w14:paraId="07CE5847" w14:textId="77777777"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hint="eastAsia"/>
          <w:sz w:val="28"/>
          <w:szCs w:val="28"/>
        </w:rPr>
        <w:t>1</w:t>
      </w:r>
      <w:r w:rsidRPr="00722F42">
        <w:rPr>
          <w:rFonts w:eastAsia="仿宋" w:cs="宋体" w:hint="eastAsia"/>
          <w:sz w:val="28"/>
          <w:szCs w:val="28"/>
        </w:rPr>
        <w:t>）纯音频内容审核支持</w:t>
      </w:r>
      <w:r w:rsidRPr="00722F42">
        <w:rPr>
          <w:rFonts w:eastAsia="仿宋" w:cs="宋体"/>
          <w:sz w:val="28"/>
          <w:szCs w:val="28"/>
        </w:rPr>
        <w:t>涉</w:t>
      </w:r>
      <w:proofErr w:type="gramStart"/>
      <w:r w:rsidRPr="00722F42">
        <w:rPr>
          <w:rFonts w:eastAsia="仿宋" w:cs="宋体"/>
          <w:sz w:val="28"/>
          <w:szCs w:val="28"/>
        </w:rPr>
        <w:t>政涉暴涉黄三俗</w:t>
      </w:r>
      <w:proofErr w:type="gramEnd"/>
      <w:r w:rsidRPr="00722F42">
        <w:rPr>
          <w:rFonts w:eastAsia="仿宋" w:cs="宋体"/>
          <w:sz w:val="28"/>
          <w:szCs w:val="28"/>
        </w:rPr>
        <w:t>鉴别</w:t>
      </w:r>
      <w:r w:rsidRPr="00722F42">
        <w:rPr>
          <w:rFonts w:eastAsia="仿宋" w:cs="宋体" w:hint="eastAsia"/>
          <w:sz w:val="28"/>
          <w:szCs w:val="28"/>
        </w:rPr>
        <w:t>；</w:t>
      </w:r>
    </w:p>
    <w:p w14:paraId="121D63CD" w14:textId="77777777"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hint="eastAsia"/>
          <w:sz w:val="28"/>
          <w:szCs w:val="28"/>
        </w:rPr>
        <w:t>2</w:t>
      </w:r>
      <w:r w:rsidRPr="00722F42">
        <w:rPr>
          <w:rFonts w:eastAsia="仿宋" w:cs="宋体" w:hint="eastAsia"/>
          <w:sz w:val="28"/>
          <w:szCs w:val="28"/>
        </w:rPr>
        <w:t>）纯音频内容审核支持歌曲类点播等不同形态的内容；</w:t>
      </w:r>
    </w:p>
    <w:p w14:paraId="0C8A784E" w14:textId="7CD8C0D6"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sz w:val="28"/>
          <w:szCs w:val="28"/>
        </w:rPr>
        <w:t>3</w:t>
      </w:r>
      <w:r w:rsidRPr="00722F42">
        <w:rPr>
          <w:rFonts w:eastAsia="仿宋" w:cs="宋体" w:hint="eastAsia"/>
          <w:sz w:val="28"/>
          <w:szCs w:val="28"/>
        </w:rPr>
        <w:t>）纯音频内容审核管理支持风险标签</w:t>
      </w:r>
      <w:r w:rsidR="00F6438D" w:rsidRPr="00722F42">
        <w:rPr>
          <w:rFonts w:eastAsia="仿宋" w:cs="宋体" w:hint="eastAsia"/>
          <w:sz w:val="28"/>
          <w:szCs w:val="28"/>
        </w:rPr>
        <w:t>，</w:t>
      </w:r>
      <w:r w:rsidRPr="00722F42">
        <w:rPr>
          <w:rFonts w:eastAsia="仿宋" w:cs="宋体" w:hint="eastAsia"/>
          <w:sz w:val="28"/>
          <w:szCs w:val="28"/>
        </w:rPr>
        <w:t>通过标签管理功能实现对审核条件的添加、删除和修改；</w:t>
      </w:r>
    </w:p>
    <w:p w14:paraId="37361118" w14:textId="6E6C0035"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sz w:val="28"/>
          <w:szCs w:val="28"/>
        </w:rPr>
        <w:t>4</w:t>
      </w:r>
      <w:r w:rsidRPr="00722F42">
        <w:rPr>
          <w:rFonts w:eastAsia="仿宋" w:cs="宋体" w:hint="eastAsia"/>
          <w:sz w:val="28"/>
          <w:szCs w:val="28"/>
        </w:rPr>
        <w:t>）纯音频内容审核流程支持</w:t>
      </w:r>
      <w:r w:rsidRPr="00722F42">
        <w:rPr>
          <w:rFonts w:eastAsia="仿宋" w:cs="宋体" w:hint="eastAsia"/>
          <w:sz w:val="28"/>
          <w:szCs w:val="28"/>
        </w:rPr>
        <w:t>AI</w:t>
      </w:r>
      <w:r w:rsidRPr="00722F42">
        <w:rPr>
          <w:rFonts w:eastAsia="仿宋" w:cs="宋体" w:hint="eastAsia"/>
          <w:sz w:val="28"/>
          <w:szCs w:val="28"/>
        </w:rPr>
        <w:t>审核</w:t>
      </w:r>
      <w:r w:rsidR="00F6438D" w:rsidRPr="00722F42">
        <w:rPr>
          <w:rFonts w:eastAsia="仿宋" w:cs="宋体" w:hint="eastAsia"/>
          <w:sz w:val="28"/>
          <w:szCs w:val="28"/>
        </w:rPr>
        <w:t>能力</w:t>
      </w:r>
      <w:r w:rsidRPr="00722F42">
        <w:rPr>
          <w:rFonts w:eastAsia="仿宋" w:cs="宋体" w:hint="eastAsia"/>
          <w:sz w:val="28"/>
          <w:szCs w:val="28"/>
        </w:rPr>
        <w:t>。</w:t>
      </w:r>
    </w:p>
    <w:p w14:paraId="303A8782" w14:textId="77777777" w:rsidR="00B07946" w:rsidRPr="00722F42" w:rsidRDefault="00B07946" w:rsidP="00B07946">
      <w:pPr>
        <w:pStyle w:val="a9"/>
        <w:keepNext/>
        <w:keepLines/>
        <w:numPr>
          <w:ilvl w:val="2"/>
          <w:numId w:val="22"/>
        </w:numPr>
        <w:spacing w:before="280" w:after="290" w:line="376" w:lineRule="auto"/>
        <w:ind w:firstLineChars="0"/>
        <w:outlineLvl w:val="3"/>
        <w:rPr>
          <w:rFonts w:cstheme="majorBidi"/>
          <w:b/>
          <w:bCs/>
          <w:vanish/>
        </w:rPr>
      </w:pPr>
    </w:p>
    <w:p w14:paraId="506D4C22" w14:textId="77777777" w:rsidR="00B07946" w:rsidRPr="00722F42" w:rsidRDefault="00B07946" w:rsidP="00B07946">
      <w:pPr>
        <w:pStyle w:val="3"/>
        <w:rPr>
          <w:rFonts w:ascii="仿宋_GB2312" w:eastAsia="仿宋_GB2312"/>
          <w:sz w:val="28"/>
        </w:rPr>
      </w:pPr>
      <w:bookmarkStart w:id="73" w:name="_Toc39737064"/>
      <w:r w:rsidRPr="00722F42">
        <w:rPr>
          <w:rFonts w:ascii="仿宋_GB2312" w:eastAsia="仿宋_GB2312" w:hint="eastAsia"/>
          <w:sz w:val="28"/>
        </w:rPr>
        <w:t>2.2.3 图片内容审核</w:t>
      </w:r>
      <w:bookmarkEnd w:id="73"/>
    </w:p>
    <w:p w14:paraId="0C0EA040" w14:textId="77777777"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hint="eastAsia"/>
          <w:sz w:val="28"/>
          <w:szCs w:val="28"/>
        </w:rPr>
        <w:t>1</w:t>
      </w:r>
      <w:r w:rsidRPr="00722F42">
        <w:rPr>
          <w:rFonts w:eastAsia="仿宋" w:cs="宋体" w:hint="eastAsia"/>
          <w:sz w:val="28"/>
          <w:szCs w:val="28"/>
        </w:rPr>
        <w:t>）图片内容审核支持</w:t>
      </w:r>
      <w:r w:rsidRPr="00722F42">
        <w:rPr>
          <w:rFonts w:eastAsia="仿宋" w:cs="宋体"/>
          <w:sz w:val="28"/>
          <w:szCs w:val="28"/>
        </w:rPr>
        <w:t>涉</w:t>
      </w:r>
      <w:proofErr w:type="gramStart"/>
      <w:r w:rsidRPr="00722F42">
        <w:rPr>
          <w:rFonts w:eastAsia="仿宋" w:cs="宋体"/>
          <w:sz w:val="28"/>
          <w:szCs w:val="28"/>
        </w:rPr>
        <w:t>政涉暴涉黄三俗</w:t>
      </w:r>
      <w:proofErr w:type="gramEnd"/>
      <w:r w:rsidRPr="00722F42">
        <w:rPr>
          <w:rFonts w:eastAsia="仿宋" w:cs="宋体"/>
          <w:sz w:val="28"/>
          <w:szCs w:val="28"/>
        </w:rPr>
        <w:t>鉴别，包括图片、</w:t>
      </w:r>
      <w:r w:rsidRPr="00722F42">
        <w:rPr>
          <w:rFonts w:eastAsia="仿宋" w:cs="宋体"/>
          <w:sz w:val="28"/>
          <w:szCs w:val="28"/>
        </w:rPr>
        <w:t>OCR</w:t>
      </w:r>
      <w:r w:rsidRPr="00722F42">
        <w:rPr>
          <w:rFonts w:eastAsia="仿宋" w:cs="宋体"/>
          <w:sz w:val="28"/>
          <w:szCs w:val="28"/>
        </w:rPr>
        <w:t>文本的鉴别能力</w:t>
      </w:r>
      <w:r w:rsidRPr="00722F42">
        <w:rPr>
          <w:rFonts w:eastAsia="仿宋" w:cs="宋体" w:hint="eastAsia"/>
          <w:sz w:val="28"/>
          <w:szCs w:val="28"/>
        </w:rPr>
        <w:t>；</w:t>
      </w:r>
    </w:p>
    <w:p w14:paraId="2826804F" w14:textId="77777777" w:rsidR="00B07946" w:rsidRPr="00722F42" w:rsidRDefault="00B07946" w:rsidP="00B07946">
      <w:pPr>
        <w:rPr>
          <w:rFonts w:eastAsia="仿宋" w:cs="宋体"/>
          <w:sz w:val="28"/>
          <w:szCs w:val="28"/>
        </w:rPr>
      </w:pPr>
      <w:r w:rsidRPr="00722F42">
        <w:rPr>
          <w:rFonts w:eastAsia="仿宋" w:cs="宋体" w:hint="eastAsia"/>
          <w:sz w:val="28"/>
          <w:szCs w:val="28"/>
        </w:rPr>
        <w:lastRenderedPageBreak/>
        <w:t>（</w:t>
      </w:r>
      <w:r w:rsidRPr="00722F42">
        <w:rPr>
          <w:rFonts w:eastAsia="仿宋" w:cs="宋体" w:hint="eastAsia"/>
          <w:sz w:val="28"/>
          <w:szCs w:val="28"/>
        </w:rPr>
        <w:t>2</w:t>
      </w:r>
      <w:r w:rsidRPr="00722F42">
        <w:rPr>
          <w:rFonts w:eastAsia="仿宋" w:cs="宋体" w:hint="eastAsia"/>
          <w:sz w:val="28"/>
          <w:szCs w:val="28"/>
        </w:rPr>
        <w:t>）图片内容审核支持</w:t>
      </w:r>
      <w:r w:rsidRPr="00722F42">
        <w:rPr>
          <w:rFonts w:ascii="仿宋" w:eastAsia="仿宋" w:hAnsi="仿宋" w:cs="微软雅黑"/>
          <w:sz w:val="28"/>
          <w:szCs w:val="28"/>
        </w:rPr>
        <w:t>视音频或纯音频节目的海报</w:t>
      </w:r>
      <w:r w:rsidRPr="00722F42">
        <w:rPr>
          <w:rFonts w:eastAsia="仿宋" w:cs="宋体" w:hint="eastAsia"/>
          <w:sz w:val="28"/>
          <w:szCs w:val="28"/>
        </w:rPr>
        <w:t>等不同形态的内容；</w:t>
      </w:r>
    </w:p>
    <w:p w14:paraId="68150DFF" w14:textId="77777777"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hint="eastAsia"/>
          <w:sz w:val="28"/>
          <w:szCs w:val="28"/>
        </w:rPr>
        <w:t>3</w:t>
      </w:r>
      <w:r w:rsidRPr="00722F42">
        <w:rPr>
          <w:rFonts w:eastAsia="仿宋" w:cs="宋体" w:hint="eastAsia"/>
          <w:sz w:val="28"/>
          <w:szCs w:val="28"/>
        </w:rPr>
        <w:t>）图片内容审核</w:t>
      </w:r>
      <w:proofErr w:type="gramStart"/>
      <w:r w:rsidRPr="00722F42">
        <w:rPr>
          <w:rFonts w:eastAsia="仿宋" w:cs="宋体" w:hint="eastAsia"/>
          <w:sz w:val="28"/>
          <w:szCs w:val="28"/>
        </w:rPr>
        <w:t>特征库应包含</w:t>
      </w:r>
      <w:proofErr w:type="gramEnd"/>
      <w:r w:rsidRPr="00722F42">
        <w:rPr>
          <w:rFonts w:eastAsia="仿宋" w:cs="宋体" w:hint="eastAsia"/>
          <w:sz w:val="28"/>
          <w:szCs w:val="28"/>
        </w:rPr>
        <w:t>可配置的人脸库和敏感词库等，满足审核特征匹配；</w:t>
      </w:r>
    </w:p>
    <w:p w14:paraId="0AC6CB6D" w14:textId="4050F521"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sz w:val="28"/>
          <w:szCs w:val="28"/>
        </w:rPr>
        <w:t>4</w:t>
      </w:r>
      <w:r w:rsidRPr="00722F42">
        <w:rPr>
          <w:rFonts w:eastAsia="仿宋" w:cs="宋体" w:hint="eastAsia"/>
          <w:sz w:val="28"/>
          <w:szCs w:val="28"/>
        </w:rPr>
        <w:t>）图片内容审核管理支持风险标签管理功能，通过标签管理功能实现对审核条件的添加、删除和修改；</w:t>
      </w:r>
    </w:p>
    <w:p w14:paraId="0776DBA2" w14:textId="756FB4F8" w:rsidR="00B07946" w:rsidRPr="00722F42" w:rsidRDefault="00B07946" w:rsidP="00B07946">
      <w:r w:rsidRPr="00722F42">
        <w:rPr>
          <w:rFonts w:eastAsia="仿宋" w:cs="宋体" w:hint="eastAsia"/>
          <w:sz w:val="28"/>
          <w:szCs w:val="28"/>
        </w:rPr>
        <w:t>（</w:t>
      </w:r>
      <w:r w:rsidRPr="00722F42">
        <w:rPr>
          <w:rFonts w:eastAsia="仿宋" w:cs="宋体"/>
          <w:sz w:val="28"/>
          <w:szCs w:val="28"/>
        </w:rPr>
        <w:t>5</w:t>
      </w:r>
      <w:r w:rsidRPr="00722F42">
        <w:rPr>
          <w:rFonts w:eastAsia="仿宋" w:cs="宋体" w:hint="eastAsia"/>
          <w:sz w:val="28"/>
          <w:szCs w:val="28"/>
        </w:rPr>
        <w:t>）图片内容审核流程支持</w:t>
      </w:r>
      <w:r w:rsidRPr="00722F42">
        <w:rPr>
          <w:rFonts w:eastAsia="仿宋" w:cs="宋体" w:hint="eastAsia"/>
          <w:sz w:val="28"/>
          <w:szCs w:val="28"/>
        </w:rPr>
        <w:t>AI</w:t>
      </w:r>
      <w:r w:rsidRPr="00722F42">
        <w:rPr>
          <w:rFonts w:eastAsia="仿宋" w:cs="宋体" w:hint="eastAsia"/>
          <w:sz w:val="28"/>
          <w:szCs w:val="28"/>
        </w:rPr>
        <w:t>审核</w:t>
      </w:r>
      <w:r w:rsidR="00F6438D" w:rsidRPr="00722F42">
        <w:rPr>
          <w:rFonts w:eastAsia="仿宋" w:cs="宋体" w:hint="eastAsia"/>
          <w:sz w:val="28"/>
          <w:szCs w:val="28"/>
        </w:rPr>
        <w:t>能力</w:t>
      </w:r>
      <w:r w:rsidRPr="00722F42">
        <w:rPr>
          <w:rFonts w:eastAsia="仿宋" w:cs="宋体" w:hint="eastAsia"/>
          <w:sz w:val="28"/>
          <w:szCs w:val="28"/>
        </w:rPr>
        <w:t>。</w:t>
      </w:r>
    </w:p>
    <w:p w14:paraId="75D490D1" w14:textId="77777777" w:rsidR="00B07946" w:rsidRPr="00722F42" w:rsidRDefault="00B07946" w:rsidP="00B07946">
      <w:pPr>
        <w:pStyle w:val="3"/>
        <w:rPr>
          <w:rFonts w:ascii="仿宋_GB2312" w:eastAsia="仿宋_GB2312"/>
          <w:sz w:val="28"/>
        </w:rPr>
      </w:pPr>
      <w:bookmarkStart w:id="74" w:name="_Toc39737065"/>
      <w:r w:rsidRPr="00722F42">
        <w:rPr>
          <w:rFonts w:ascii="仿宋_GB2312" w:eastAsia="仿宋_GB2312" w:hint="eastAsia"/>
          <w:sz w:val="28"/>
        </w:rPr>
        <w:t>2.2.</w:t>
      </w:r>
      <w:r w:rsidRPr="00722F42">
        <w:rPr>
          <w:rFonts w:ascii="仿宋_GB2312" w:eastAsia="仿宋_GB2312"/>
          <w:sz w:val="28"/>
        </w:rPr>
        <w:t>4</w:t>
      </w:r>
      <w:r w:rsidRPr="00722F42">
        <w:rPr>
          <w:rFonts w:ascii="仿宋_GB2312" w:eastAsia="仿宋_GB2312" w:hint="eastAsia"/>
          <w:sz w:val="28"/>
        </w:rPr>
        <w:t xml:space="preserve"> 弹幕文本审核</w:t>
      </w:r>
      <w:bookmarkEnd w:id="74"/>
    </w:p>
    <w:p w14:paraId="76C4A040" w14:textId="77777777"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hint="eastAsia"/>
          <w:sz w:val="28"/>
          <w:szCs w:val="28"/>
        </w:rPr>
        <w:t>1</w:t>
      </w:r>
      <w:r w:rsidRPr="00722F42">
        <w:rPr>
          <w:rFonts w:eastAsia="仿宋" w:cs="宋体" w:hint="eastAsia"/>
          <w:sz w:val="28"/>
          <w:szCs w:val="28"/>
        </w:rPr>
        <w:t>）弹</w:t>
      </w:r>
      <w:proofErr w:type="gramStart"/>
      <w:r w:rsidRPr="00722F42">
        <w:rPr>
          <w:rFonts w:eastAsia="仿宋" w:cs="宋体" w:hint="eastAsia"/>
          <w:sz w:val="28"/>
          <w:szCs w:val="28"/>
        </w:rPr>
        <w:t>幕内容</w:t>
      </w:r>
      <w:proofErr w:type="gramEnd"/>
      <w:r w:rsidRPr="00722F42">
        <w:rPr>
          <w:rFonts w:eastAsia="仿宋" w:cs="宋体" w:hint="eastAsia"/>
          <w:sz w:val="28"/>
          <w:szCs w:val="28"/>
        </w:rPr>
        <w:t>审核支持</w:t>
      </w:r>
      <w:r w:rsidRPr="00722F42">
        <w:rPr>
          <w:rFonts w:eastAsia="仿宋" w:cs="宋体"/>
          <w:sz w:val="28"/>
          <w:szCs w:val="28"/>
        </w:rPr>
        <w:t>涉</w:t>
      </w:r>
      <w:proofErr w:type="gramStart"/>
      <w:r w:rsidRPr="00722F42">
        <w:rPr>
          <w:rFonts w:eastAsia="仿宋" w:cs="宋体"/>
          <w:sz w:val="28"/>
          <w:szCs w:val="28"/>
        </w:rPr>
        <w:t>政涉暴涉黄三俗</w:t>
      </w:r>
      <w:proofErr w:type="gramEnd"/>
      <w:r w:rsidRPr="00722F42">
        <w:rPr>
          <w:rFonts w:eastAsia="仿宋" w:cs="宋体"/>
          <w:sz w:val="28"/>
          <w:szCs w:val="28"/>
        </w:rPr>
        <w:t>鉴别</w:t>
      </w:r>
      <w:r w:rsidRPr="00722F42">
        <w:rPr>
          <w:rFonts w:eastAsia="仿宋" w:cs="宋体" w:hint="eastAsia"/>
          <w:sz w:val="28"/>
          <w:szCs w:val="28"/>
        </w:rPr>
        <w:t>；</w:t>
      </w:r>
    </w:p>
    <w:p w14:paraId="7044C10A" w14:textId="77777777"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hint="eastAsia"/>
          <w:sz w:val="28"/>
          <w:szCs w:val="28"/>
        </w:rPr>
        <w:t>2</w:t>
      </w:r>
      <w:r w:rsidRPr="00722F42">
        <w:rPr>
          <w:rFonts w:eastAsia="仿宋" w:cs="宋体" w:hint="eastAsia"/>
          <w:sz w:val="28"/>
          <w:szCs w:val="28"/>
        </w:rPr>
        <w:t>）弹</w:t>
      </w:r>
      <w:proofErr w:type="gramStart"/>
      <w:r w:rsidRPr="00722F42">
        <w:rPr>
          <w:rFonts w:eastAsia="仿宋" w:cs="宋体" w:hint="eastAsia"/>
          <w:sz w:val="28"/>
          <w:szCs w:val="28"/>
        </w:rPr>
        <w:t>幕内容</w:t>
      </w:r>
      <w:proofErr w:type="gramEnd"/>
      <w:r w:rsidRPr="00722F42">
        <w:rPr>
          <w:rFonts w:eastAsia="仿宋" w:cs="宋体" w:hint="eastAsia"/>
          <w:sz w:val="28"/>
          <w:szCs w:val="28"/>
        </w:rPr>
        <w:t>审核支持</w:t>
      </w:r>
      <w:r w:rsidRPr="00722F42">
        <w:rPr>
          <w:rFonts w:ascii="仿宋" w:eastAsia="仿宋" w:hAnsi="仿宋" w:cs="微软雅黑" w:hint="eastAsia"/>
          <w:sz w:val="28"/>
          <w:szCs w:val="28"/>
        </w:rPr>
        <w:t>来自于直播房间产生的弹</w:t>
      </w:r>
      <w:proofErr w:type="gramStart"/>
      <w:r w:rsidRPr="00722F42">
        <w:rPr>
          <w:rFonts w:ascii="仿宋" w:eastAsia="仿宋" w:hAnsi="仿宋" w:cs="微软雅黑" w:hint="eastAsia"/>
          <w:sz w:val="28"/>
          <w:szCs w:val="28"/>
        </w:rPr>
        <w:t>幕信息</w:t>
      </w:r>
      <w:proofErr w:type="gramEnd"/>
      <w:r w:rsidRPr="00722F42">
        <w:rPr>
          <w:rFonts w:eastAsia="仿宋" w:cs="宋体" w:hint="eastAsia"/>
          <w:sz w:val="28"/>
          <w:szCs w:val="28"/>
        </w:rPr>
        <w:t>等不同形态的内容；</w:t>
      </w:r>
    </w:p>
    <w:p w14:paraId="18AE9E56" w14:textId="77777777"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hint="eastAsia"/>
          <w:sz w:val="28"/>
          <w:szCs w:val="28"/>
        </w:rPr>
        <w:t>3</w:t>
      </w:r>
      <w:r w:rsidRPr="00722F42">
        <w:rPr>
          <w:rFonts w:eastAsia="仿宋" w:cs="宋体" w:hint="eastAsia"/>
          <w:sz w:val="28"/>
          <w:szCs w:val="28"/>
        </w:rPr>
        <w:t>）弹</w:t>
      </w:r>
      <w:proofErr w:type="gramStart"/>
      <w:r w:rsidRPr="00722F42">
        <w:rPr>
          <w:rFonts w:eastAsia="仿宋" w:cs="宋体" w:hint="eastAsia"/>
          <w:sz w:val="28"/>
          <w:szCs w:val="28"/>
        </w:rPr>
        <w:t>幕内容</w:t>
      </w:r>
      <w:proofErr w:type="gramEnd"/>
      <w:r w:rsidRPr="00722F42">
        <w:rPr>
          <w:rFonts w:eastAsia="仿宋" w:cs="宋体" w:hint="eastAsia"/>
          <w:sz w:val="28"/>
          <w:szCs w:val="28"/>
        </w:rPr>
        <w:t>审核</w:t>
      </w:r>
      <w:proofErr w:type="gramStart"/>
      <w:r w:rsidRPr="00722F42">
        <w:rPr>
          <w:rFonts w:eastAsia="仿宋" w:cs="宋体" w:hint="eastAsia"/>
          <w:sz w:val="28"/>
          <w:szCs w:val="28"/>
        </w:rPr>
        <w:t>特征库应包含</w:t>
      </w:r>
      <w:proofErr w:type="gramEnd"/>
      <w:r w:rsidRPr="00722F42">
        <w:rPr>
          <w:rFonts w:eastAsia="仿宋" w:cs="宋体" w:hint="eastAsia"/>
          <w:sz w:val="28"/>
          <w:szCs w:val="28"/>
        </w:rPr>
        <w:t>可配置的敏感词库，满足审核特征匹配；</w:t>
      </w:r>
    </w:p>
    <w:p w14:paraId="7DFD0CE6" w14:textId="0A877966" w:rsidR="00B07946" w:rsidRPr="00722F42" w:rsidRDefault="00B07946" w:rsidP="00B07946">
      <w:pPr>
        <w:rPr>
          <w:rFonts w:eastAsia="仿宋" w:cs="宋体"/>
          <w:sz w:val="28"/>
          <w:szCs w:val="28"/>
        </w:rPr>
      </w:pPr>
      <w:r w:rsidRPr="00722F42">
        <w:rPr>
          <w:rFonts w:eastAsia="仿宋" w:cs="宋体" w:hint="eastAsia"/>
          <w:sz w:val="28"/>
          <w:szCs w:val="28"/>
        </w:rPr>
        <w:t>（</w:t>
      </w:r>
      <w:r w:rsidRPr="00722F42">
        <w:rPr>
          <w:rFonts w:eastAsia="仿宋" w:cs="宋体"/>
          <w:sz w:val="28"/>
          <w:szCs w:val="28"/>
        </w:rPr>
        <w:t>4</w:t>
      </w:r>
      <w:r w:rsidRPr="00722F42">
        <w:rPr>
          <w:rFonts w:eastAsia="仿宋" w:cs="宋体" w:hint="eastAsia"/>
          <w:sz w:val="28"/>
          <w:szCs w:val="28"/>
        </w:rPr>
        <w:t>）弹</w:t>
      </w:r>
      <w:proofErr w:type="gramStart"/>
      <w:r w:rsidRPr="00722F42">
        <w:rPr>
          <w:rFonts w:eastAsia="仿宋" w:cs="宋体" w:hint="eastAsia"/>
          <w:sz w:val="28"/>
          <w:szCs w:val="28"/>
        </w:rPr>
        <w:t>幕内容</w:t>
      </w:r>
      <w:proofErr w:type="gramEnd"/>
      <w:r w:rsidRPr="00722F42">
        <w:rPr>
          <w:rFonts w:eastAsia="仿宋" w:cs="宋体" w:hint="eastAsia"/>
          <w:sz w:val="28"/>
          <w:szCs w:val="28"/>
        </w:rPr>
        <w:t>审核管理支持风险标签管理功能，通过标签管理功能实现对审核条件的添加、删除和修改；</w:t>
      </w:r>
    </w:p>
    <w:p w14:paraId="6FE4D494" w14:textId="2986B5AD" w:rsidR="00B07946" w:rsidRPr="00722F42" w:rsidRDefault="00B07946" w:rsidP="00B07946">
      <w:r w:rsidRPr="00722F42">
        <w:rPr>
          <w:rFonts w:eastAsia="仿宋" w:cs="宋体" w:hint="eastAsia"/>
          <w:sz w:val="28"/>
          <w:szCs w:val="28"/>
        </w:rPr>
        <w:t>（</w:t>
      </w:r>
      <w:r w:rsidRPr="00722F42">
        <w:rPr>
          <w:rFonts w:eastAsia="仿宋" w:cs="宋体"/>
          <w:sz w:val="28"/>
          <w:szCs w:val="28"/>
        </w:rPr>
        <w:t>5</w:t>
      </w:r>
      <w:r w:rsidRPr="00722F42">
        <w:rPr>
          <w:rFonts w:eastAsia="仿宋" w:cs="宋体" w:hint="eastAsia"/>
          <w:sz w:val="28"/>
          <w:szCs w:val="28"/>
        </w:rPr>
        <w:t>）弹</w:t>
      </w:r>
      <w:proofErr w:type="gramStart"/>
      <w:r w:rsidRPr="00722F42">
        <w:rPr>
          <w:rFonts w:eastAsia="仿宋" w:cs="宋体" w:hint="eastAsia"/>
          <w:sz w:val="28"/>
          <w:szCs w:val="28"/>
        </w:rPr>
        <w:t>幕内容</w:t>
      </w:r>
      <w:proofErr w:type="gramEnd"/>
      <w:r w:rsidRPr="00722F42">
        <w:rPr>
          <w:rFonts w:eastAsia="仿宋" w:cs="宋体" w:hint="eastAsia"/>
          <w:sz w:val="28"/>
          <w:szCs w:val="28"/>
        </w:rPr>
        <w:t>审核流程支持</w:t>
      </w:r>
      <w:r w:rsidRPr="00722F42">
        <w:rPr>
          <w:rFonts w:eastAsia="仿宋" w:cs="宋体" w:hint="eastAsia"/>
          <w:sz w:val="28"/>
          <w:szCs w:val="28"/>
        </w:rPr>
        <w:t>AI</w:t>
      </w:r>
      <w:r w:rsidRPr="00722F42">
        <w:rPr>
          <w:rFonts w:eastAsia="仿宋" w:cs="宋体" w:hint="eastAsia"/>
          <w:sz w:val="28"/>
          <w:szCs w:val="28"/>
        </w:rPr>
        <w:t>审核</w:t>
      </w:r>
      <w:r w:rsidR="00F6438D" w:rsidRPr="00722F42">
        <w:rPr>
          <w:rFonts w:eastAsia="仿宋" w:cs="宋体" w:hint="eastAsia"/>
          <w:sz w:val="28"/>
          <w:szCs w:val="28"/>
        </w:rPr>
        <w:t>能力</w:t>
      </w:r>
      <w:r w:rsidRPr="00722F42">
        <w:rPr>
          <w:rFonts w:eastAsia="仿宋" w:cs="宋体" w:hint="eastAsia"/>
          <w:sz w:val="28"/>
          <w:szCs w:val="28"/>
        </w:rPr>
        <w:t>。</w:t>
      </w:r>
    </w:p>
    <w:p w14:paraId="38BC29E0" w14:textId="77777777" w:rsidR="00B07946" w:rsidRPr="00722F42" w:rsidRDefault="00B07946" w:rsidP="00B07946">
      <w:pPr>
        <w:pStyle w:val="3"/>
        <w:rPr>
          <w:rFonts w:ascii="仿宋_GB2312" w:eastAsia="仿宋_GB2312"/>
          <w:sz w:val="28"/>
        </w:rPr>
      </w:pPr>
      <w:bookmarkStart w:id="75" w:name="_Toc39737066"/>
      <w:r w:rsidRPr="00722F42">
        <w:rPr>
          <w:rFonts w:ascii="仿宋_GB2312" w:eastAsia="仿宋_GB2312" w:hint="eastAsia"/>
          <w:sz w:val="28"/>
        </w:rPr>
        <w:t>2.2.</w:t>
      </w:r>
      <w:r w:rsidRPr="00722F42">
        <w:rPr>
          <w:rFonts w:ascii="仿宋_GB2312" w:eastAsia="仿宋_GB2312"/>
          <w:sz w:val="28"/>
        </w:rPr>
        <w:t>5</w:t>
      </w:r>
      <w:r w:rsidRPr="00722F42">
        <w:rPr>
          <w:rFonts w:ascii="仿宋_GB2312" w:eastAsia="仿宋_GB2312" w:hint="eastAsia"/>
          <w:sz w:val="28"/>
        </w:rPr>
        <w:t xml:space="preserve"> </w:t>
      </w:r>
      <w:r w:rsidRPr="00722F42">
        <w:rPr>
          <w:rFonts w:ascii="仿宋_GB2312" w:eastAsia="仿宋_GB2312"/>
          <w:sz w:val="28"/>
        </w:rPr>
        <w:t>AI</w:t>
      </w:r>
      <w:r w:rsidRPr="00722F42">
        <w:rPr>
          <w:rFonts w:ascii="仿宋_GB2312" w:eastAsia="仿宋_GB2312" w:hint="eastAsia"/>
          <w:sz w:val="28"/>
        </w:rPr>
        <w:t>配置管理后台</w:t>
      </w:r>
      <w:bookmarkEnd w:id="75"/>
    </w:p>
    <w:p w14:paraId="259F56CF" w14:textId="2FF484EA" w:rsidR="00B07946" w:rsidRPr="00722F42" w:rsidRDefault="00B07946" w:rsidP="00B07946">
      <w:pPr>
        <w:ind w:firstLineChars="202" w:firstLine="566"/>
        <w:rPr>
          <w:rFonts w:eastAsia="仿宋" w:cs="宋体"/>
          <w:sz w:val="28"/>
          <w:szCs w:val="28"/>
        </w:rPr>
      </w:pPr>
      <w:r w:rsidRPr="00722F42">
        <w:rPr>
          <w:rFonts w:eastAsia="仿宋" w:cs="宋体" w:hint="eastAsia"/>
          <w:sz w:val="28"/>
          <w:szCs w:val="28"/>
        </w:rPr>
        <w:t>A</w:t>
      </w:r>
      <w:r w:rsidRPr="00722F42">
        <w:rPr>
          <w:rFonts w:eastAsia="仿宋" w:cs="宋体"/>
          <w:sz w:val="28"/>
          <w:szCs w:val="28"/>
        </w:rPr>
        <w:t>I</w:t>
      </w:r>
      <w:r w:rsidRPr="00722F42">
        <w:rPr>
          <w:rFonts w:eastAsia="仿宋" w:cs="宋体" w:hint="eastAsia"/>
          <w:sz w:val="28"/>
          <w:szCs w:val="28"/>
        </w:rPr>
        <w:t>配置管理后台应包含对审核能力配置管理、敏感词库的添加、删除和修改功能。</w:t>
      </w:r>
    </w:p>
    <w:p w14:paraId="6CD21445" w14:textId="77777777" w:rsidR="00B07946" w:rsidRPr="00722F42" w:rsidRDefault="00B07946" w:rsidP="00B07946">
      <w:pPr>
        <w:pStyle w:val="3"/>
        <w:rPr>
          <w:rFonts w:ascii="仿宋_GB2312" w:eastAsia="仿宋_GB2312"/>
          <w:sz w:val="28"/>
        </w:rPr>
      </w:pPr>
      <w:bookmarkStart w:id="76" w:name="_Toc39737067"/>
      <w:r w:rsidRPr="00722F42">
        <w:rPr>
          <w:rFonts w:ascii="仿宋_GB2312" w:eastAsia="仿宋_GB2312" w:hint="eastAsia"/>
          <w:sz w:val="28"/>
        </w:rPr>
        <w:lastRenderedPageBreak/>
        <w:t>2.2.</w:t>
      </w:r>
      <w:r w:rsidRPr="00722F42">
        <w:rPr>
          <w:rFonts w:ascii="仿宋_GB2312" w:eastAsia="仿宋_GB2312"/>
          <w:sz w:val="28"/>
        </w:rPr>
        <w:t xml:space="preserve">6 </w:t>
      </w:r>
      <w:r w:rsidRPr="00722F42">
        <w:rPr>
          <w:rFonts w:ascii="仿宋_GB2312" w:eastAsia="仿宋_GB2312" w:hint="eastAsia"/>
          <w:sz w:val="28"/>
        </w:rPr>
        <w:t>数字版权保护</w:t>
      </w:r>
      <w:bookmarkEnd w:id="76"/>
    </w:p>
    <w:p w14:paraId="5260896F" w14:textId="254CA9EC" w:rsidR="00B07946" w:rsidRPr="00722F42" w:rsidRDefault="00B07946" w:rsidP="00B07946">
      <w:pPr>
        <w:ind w:firstLineChars="202" w:firstLine="566"/>
        <w:rPr>
          <w:rFonts w:eastAsia="仿宋" w:cs="宋体"/>
          <w:sz w:val="28"/>
          <w:szCs w:val="28"/>
        </w:rPr>
      </w:pPr>
      <w:proofErr w:type="gramStart"/>
      <w:r w:rsidRPr="00722F42">
        <w:rPr>
          <w:rFonts w:eastAsia="仿宋" w:cs="宋体" w:hint="eastAsia"/>
          <w:sz w:val="28"/>
          <w:szCs w:val="28"/>
        </w:rPr>
        <w:t>媒资审核</w:t>
      </w:r>
      <w:proofErr w:type="gramEnd"/>
      <w:r w:rsidRPr="00722F42">
        <w:rPr>
          <w:rFonts w:eastAsia="仿宋" w:cs="宋体" w:hint="eastAsia"/>
          <w:sz w:val="28"/>
          <w:szCs w:val="28"/>
        </w:rPr>
        <w:t>云服务系统应具有数字版权保护功能，保护注入的审核内容在传输、审核分析、审核结果输出、存储等过程的安全，不被未经允许的个人或第三方获取。</w:t>
      </w:r>
    </w:p>
    <w:p w14:paraId="1D6955AB" w14:textId="17C31AED" w:rsidR="004A33B3" w:rsidRPr="00722F42" w:rsidRDefault="00D90F67" w:rsidP="004A33B3">
      <w:pPr>
        <w:pStyle w:val="2"/>
        <w:spacing w:before="0" w:after="0" w:line="240" w:lineRule="auto"/>
        <w:ind w:firstLineChars="200" w:firstLine="562"/>
        <w:rPr>
          <w:rFonts w:ascii="仿宋" w:eastAsia="仿宋" w:hAnsi="仿宋"/>
          <w:sz w:val="28"/>
          <w:szCs w:val="28"/>
        </w:rPr>
      </w:pPr>
      <w:r w:rsidRPr="00722F42">
        <w:rPr>
          <w:rFonts w:ascii="仿宋" w:eastAsia="仿宋" w:hAnsi="仿宋" w:hint="eastAsia"/>
          <w:sz w:val="28"/>
          <w:szCs w:val="28"/>
        </w:rPr>
        <w:t>2</w:t>
      </w:r>
      <w:r w:rsidRPr="00722F42">
        <w:rPr>
          <w:rFonts w:ascii="仿宋" w:eastAsia="仿宋" w:hAnsi="仿宋"/>
          <w:sz w:val="28"/>
          <w:szCs w:val="28"/>
        </w:rPr>
        <w:t>.</w:t>
      </w:r>
      <w:r w:rsidR="00A513BD" w:rsidRPr="00722F42">
        <w:rPr>
          <w:rFonts w:ascii="仿宋" w:eastAsia="仿宋" w:hAnsi="仿宋"/>
          <w:sz w:val="28"/>
          <w:szCs w:val="28"/>
        </w:rPr>
        <w:t>3</w:t>
      </w:r>
      <w:r w:rsidR="00E61A73" w:rsidRPr="00722F42">
        <w:rPr>
          <w:rFonts w:ascii="仿宋" w:eastAsia="仿宋" w:hAnsi="仿宋"/>
          <w:sz w:val="28"/>
          <w:szCs w:val="28"/>
        </w:rPr>
        <w:t xml:space="preserve"> </w:t>
      </w:r>
      <w:r w:rsidR="00A513BD" w:rsidRPr="00722F42">
        <w:rPr>
          <w:rFonts w:ascii="仿宋" w:eastAsia="仿宋" w:hAnsi="仿宋" w:hint="eastAsia"/>
          <w:sz w:val="28"/>
          <w:szCs w:val="28"/>
        </w:rPr>
        <w:t>技术功能</w:t>
      </w:r>
      <w:r w:rsidR="004A33B3" w:rsidRPr="00722F42">
        <w:rPr>
          <w:rFonts w:ascii="仿宋" w:eastAsia="仿宋" w:hAnsi="仿宋" w:hint="eastAsia"/>
          <w:sz w:val="28"/>
          <w:szCs w:val="28"/>
        </w:rPr>
        <w:t>需求</w:t>
      </w:r>
      <w:bookmarkEnd w:id="9"/>
      <w:bookmarkEnd w:id="10"/>
      <w:bookmarkEnd w:id="11"/>
      <w:bookmarkEnd w:id="12"/>
      <w:bookmarkEnd w:id="13"/>
    </w:p>
    <w:p w14:paraId="305361F0" w14:textId="687CD34D" w:rsidR="00A513BD" w:rsidRPr="00722F42" w:rsidRDefault="00E61A73" w:rsidP="00E61A73">
      <w:pPr>
        <w:pStyle w:val="3"/>
        <w:rPr>
          <w:rFonts w:ascii="仿宋_GB2312" w:eastAsia="仿宋_GB2312"/>
          <w:sz w:val="28"/>
        </w:rPr>
      </w:pPr>
      <w:bookmarkStart w:id="77" w:name="_Toc39737072"/>
      <w:r w:rsidRPr="00722F42">
        <w:rPr>
          <w:rFonts w:ascii="仿宋_GB2312" w:eastAsia="仿宋_GB2312"/>
          <w:sz w:val="28"/>
        </w:rPr>
        <w:t>2.</w:t>
      </w:r>
      <w:r w:rsidR="00A513BD" w:rsidRPr="00722F42">
        <w:rPr>
          <w:rFonts w:ascii="仿宋_GB2312" w:eastAsia="仿宋_GB2312"/>
          <w:sz w:val="28"/>
        </w:rPr>
        <w:t xml:space="preserve">3.1 </w:t>
      </w:r>
      <w:r w:rsidR="00A513BD" w:rsidRPr="00722F42">
        <w:rPr>
          <w:rFonts w:ascii="仿宋_GB2312" w:eastAsia="仿宋_GB2312" w:hint="eastAsia"/>
          <w:sz w:val="28"/>
        </w:rPr>
        <w:t>功能需求</w:t>
      </w:r>
      <w:bookmarkEnd w:id="77"/>
    </w:p>
    <w:p w14:paraId="09E11260" w14:textId="3DB2FD75" w:rsidR="00A513BD" w:rsidRPr="00722F42" w:rsidRDefault="00281FD7" w:rsidP="00A513BD">
      <w:pPr>
        <w:jc w:val="center"/>
      </w:pPr>
      <w:r w:rsidRPr="00722F42">
        <w:rPr>
          <w:noProof/>
        </w:rPr>
        <w:drawing>
          <wp:inline distT="0" distB="0" distL="0" distR="0" wp14:anchorId="5AFAA44D" wp14:editId="19F4895F">
            <wp:extent cx="5274310" cy="4032168"/>
            <wp:effectExtent l="0" t="0" r="2540" b="6985"/>
            <wp:docPr id="1" name="图片 1" descr="D:\xwechat_files\wxid_xaaqjhmlz91g11_5b33\temp\RWTemp\2026-07\2b91e582a320e8f734bf80c72ff8ea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xwechat_files\wxid_xaaqjhmlz91g11_5b33\temp\RWTemp\2026-07\2b91e582a320e8f734bf80c72ff8ea2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032168"/>
                    </a:xfrm>
                    <a:prstGeom prst="rect">
                      <a:avLst/>
                    </a:prstGeom>
                    <a:noFill/>
                    <a:ln>
                      <a:noFill/>
                    </a:ln>
                  </pic:spPr>
                </pic:pic>
              </a:graphicData>
            </a:graphic>
          </wp:inline>
        </w:drawing>
      </w:r>
    </w:p>
    <w:p w14:paraId="1A8AACB7" w14:textId="77777777" w:rsidR="00A513BD" w:rsidRPr="00722F42" w:rsidRDefault="00A513BD" w:rsidP="00CC2A4E">
      <w:pPr>
        <w:pStyle w:val="a9"/>
        <w:spacing w:line="360" w:lineRule="auto"/>
        <w:ind w:firstLineChars="0" w:firstLine="0"/>
        <w:jc w:val="center"/>
        <w:rPr>
          <w:rFonts w:ascii="仿宋" w:eastAsia="仿宋" w:hAnsi="仿宋" w:cs="微软雅黑"/>
          <w:sz w:val="24"/>
          <w:szCs w:val="28"/>
        </w:rPr>
      </w:pPr>
      <w:r w:rsidRPr="00722F42">
        <w:rPr>
          <w:rFonts w:ascii="仿宋" w:eastAsia="仿宋" w:hAnsi="仿宋" w:cs="微软雅黑" w:hint="eastAsia"/>
          <w:sz w:val="24"/>
          <w:szCs w:val="28"/>
        </w:rPr>
        <w:t>图1 OTT</w:t>
      </w:r>
      <w:proofErr w:type="gramStart"/>
      <w:r w:rsidRPr="00722F42">
        <w:rPr>
          <w:rFonts w:ascii="仿宋" w:eastAsia="仿宋" w:hAnsi="仿宋" w:cs="微软雅黑" w:hint="eastAsia"/>
          <w:sz w:val="24"/>
          <w:szCs w:val="28"/>
        </w:rPr>
        <w:t>媒资审核</w:t>
      </w:r>
      <w:proofErr w:type="gramEnd"/>
      <w:r w:rsidRPr="00722F42">
        <w:rPr>
          <w:rFonts w:ascii="仿宋" w:eastAsia="仿宋" w:hAnsi="仿宋" w:cs="微软雅黑" w:hint="eastAsia"/>
          <w:sz w:val="24"/>
          <w:szCs w:val="28"/>
        </w:rPr>
        <w:t>系统架构示意图</w:t>
      </w:r>
    </w:p>
    <w:p w14:paraId="5510B907" w14:textId="0EFF06B7" w:rsidR="00A513BD" w:rsidRPr="00722F42" w:rsidRDefault="00A513BD" w:rsidP="00A513BD">
      <w:pPr>
        <w:ind w:firstLine="567"/>
        <w:rPr>
          <w:rFonts w:ascii="仿宋" w:eastAsia="仿宋" w:hAnsi="仿宋" w:cs="微软雅黑"/>
          <w:sz w:val="28"/>
          <w:szCs w:val="28"/>
        </w:rPr>
      </w:pPr>
      <w:r w:rsidRPr="00722F42">
        <w:rPr>
          <w:rFonts w:ascii="仿宋" w:eastAsia="仿宋" w:hAnsi="仿宋" w:cs="微软雅黑" w:hint="eastAsia"/>
          <w:sz w:val="28"/>
          <w:szCs w:val="28"/>
          <w:lang w:val="zh-CN"/>
        </w:rPr>
        <w:t>如图1所示，</w:t>
      </w:r>
      <w:proofErr w:type="gramStart"/>
      <w:r w:rsidRPr="00722F42">
        <w:rPr>
          <w:rFonts w:ascii="仿宋" w:eastAsia="仿宋" w:hAnsi="仿宋" w:cs="微软雅黑"/>
          <w:sz w:val="28"/>
          <w:szCs w:val="28"/>
        </w:rPr>
        <w:t>媒资审核云服务</w:t>
      </w:r>
      <w:proofErr w:type="gramEnd"/>
      <w:r w:rsidRPr="00722F42">
        <w:rPr>
          <w:rFonts w:ascii="仿宋" w:eastAsia="仿宋" w:hAnsi="仿宋" w:cs="微软雅黑"/>
          <w:sz w:val="28"/>
          <w:szCs w:val="28"/>
        </w:rPr>
        <w:t>商的</w:t>
      </w:r>
      <w:r w:rsidRPr="00722F42">
        <w:rPr>
          <w:rFonts w:ascii="仿宋" w:eastAsia="仿宋" w:hAnsi="仿宋" w:cs="微软雅黑" w:hint="eastAsia"/>
          <w:sz w:val="28"/>
          <w:szCs w:val="28"/>
        </w:rPr>
        <w:t>系统以API和互联网方式接入我司OTT</w:t>
      </w:r>
      <w:proofErr w:type="gramStart"/>
      <w:r w:rsidRPr="00722F42">
        <w:rPr>
          <w:rFonts w:ascii="仿宋" w:eastAsia="仿宋" w:hAnsi="仿宋" w:cs="微软雅黑" w:hint="eastAsia"/>
          <w:sz w:val="28"/>
          <w:szCs w:val="28"/>
        </w:rPr>
        <w:t>媒资审核</w:t>
      </w:r>
      <w:proofErr w:type="gramEnd"/>
      <w:r w:rsidRPr="00722F42">
        <w:rPr>
          <w:rFonts w:ascii="仿宋" w:eastAsia="仿宋" w:hAnsi="仿宋" w:cs="微软雅黑" w:hint="eastAsia"/>
          <w:sz w:val="28"/>
          <w:szCs w:val="28"/>
        </w:rPr>
        <w:t>系统。OTT</w:t>
      </w:r>
      <w:proofErr w:type="gramStart"/>
      <w:r w:rsidRPr="00722F42">
        <w:rPr>
          <w:rFonts w:ascii="仿宋" w:eastAsia="仿宋" w:hAnsi="仿宋" w:cs="微软雅黑" w:hint="eastAsia"/>
          <w:sz w:val="28"/>
          <w:szCs w:val="28"/>
        </w:rPr>
        <w:t>媒资审核</w:t>
      </w:r>
      <w:proofErr w:type="gramEnd"/>
      <w:r w:rsidRPr="00722F42">
        <w:rPr>
          <w:rFonts w:ascii="仿宋" w:eastAsia="仿宋" w:hAnsi="仿宋" w:cs="微软雅黑" w:hint="eastAsia"/>
          <w:sz w:val="28"/>
          <w:szCs w:val="28"/>
        </w:rPr>
        <w:t>系统</w:t>
      </w:r>
      <w:proofErr w:type="gramStart"/>
      <w:r w:rsidRPr="00722F42">
        <w:rPr>
          <w:rFonts w:ascii="仿宋" w:eastAsia="仿宋" w:hAnsi="仿宋" w:cs="微软雅黑" w:hint="eastAsia"/>
          <w:sz w:val="28"/>
          <w:szCs w:val="28"/>
        </w:rPr>
        <w:t>包含</w:t>
      </w:r>
      <w:r w:rsidR="00281FD7" w:rsidRPr="00722F42">
        <w:rPr>
          <w:rFonts w:ascii="仿宋" w:eastAsia="仿宋" w:hAnsi="仿宋" w:cs="微软雅黑" w:hint="eastAsia"/>
          <w:sz w:val="28"/>
          <w:szCs w:val="28"/>
        </w:rPr>
        <w:t>媒资审核</w:t>
      </w:r>
      <w:proofErr w:type="gramEnd"/>
      <w:r w:rsidRPr="00722F42">
        <w:rPr>
          <w:rFonts w:ascii="仿宋" w:eastAsia="仿宋" w:hAnsi="仿宋" w:cs="微软雅黑" w:hint="eastAsia"/>
          <w:sz w:val="28"/>
          <w:szCs w:val="28"/>
        </w:rPr>
        <w:t>服务能力调度系统和</w:t>
      </w:r>
      <w:proofErr w:type="gramStart"/>
      <w:r w:rsidRPr="00722F42">
        <w:rPr>
          <w:rFonts w:ascii="仿宋" w:eastAsia="仿宋" w:hAnsi="仿宋" w:cs="微软雅黑" w:hint="eastAsia"/>
          <w:sz w:val="28"/>
          <w:szCs w:val="28"/>
        </w:rPr>
        <w:t>媒资</w:t>
      </w:r>
      <w:proofErr w:type="gramEnd"/>
      <w:r w:rsidRPr="00722F42">
        <w:rPr>
          <w:rFonts w:ascii="仿宋" w:eastAsia="仿宋" w:hAnsi="仿宋" w:cs="微软雅黑" w:hint="eastAsia"/>
          <w:sz w:val="28"/>
          <w:szCs w:val="28"/>
        </w:rPr>
        <w:t>审核后台两大子模块。</w:t>
      </w:r>
      <w:proofErr w:type="gramStart"/>
      <w:r w:rsidR="00281FD7" w:rsidRPr="00722F42">
        <w:rPr>
          <w:rFonts w:ascii="仿宋" w:eastAsia="仿宋" w:hAnsi="仿宋" w:cs="微软雅黑" w:hint="eastAsia"/>
          <w:sz w:val="28"/>
          <w:szCs w:val="28"/>
        </w:rPr>
        <w:t>媒资审核</w:t>
      </w:r>
      <w:proofErr w:type="gramEnd"/>
      <w:r w:rsidRPr="00722F42">
        <w:rPr>
          <w:rFonts w:ascii="仿宋" w:eastAsia="仿宋" w:hAnsi="仿宋" w:cs="微软雅黑" w:hint="eastAsia"/>
          <w:sz w:val="28"/>
          <w:szCs w:val="28"/>
        </w:rPr>
        <w:t>服务能力调度系统根据不同的业务特点调用对应公司的</w:t>
      </w:r>
      <w:proofErr w:type="gramStart"/>
      <w:r w:rsidR="00281FD7" w:rsidRPr="00722F42">
        <w:rPr>
          <w:rFonts w:ascii="仿宋" w:eastAsia="仿宋" w:hAnsi="仿宋" w:cs="微软雅黑" w:hint="eastAsia"/>
          <w:sz w:val="28"/>
          <w:szCs w:val="28"/>
        </w:rPr>
        <w:t>媒资审核</w:t>
      </w:r>
      <w:r w:rsidRPr="00722F42">
        <w:rPr>
          <w:rFonts w:ascii="仿宋" w:eastAsia="仿宋" w:hAnsi="仿宋" w:cs="微软雅黑" w:hint="eastAsia"/>
          <w:sz w:val="28"/>
          <w:szCs w:val="28"/>
        </w:rPr>
        <w:t>云服务</w:t>
      </w:r>
      <w:proofErr w:type="gramEnd"/>
      <w:r w:rsidRPr="00722F42">
        <w:rPr>
          <w:rFonts w:ascii="仿宋" w:eastAsia="仿宋" w:hAnsi="仿宋" w:cs="微软雅黑" w:hint="eastAsia"/>
          <w:sz w:val="28"/>
          <w:szCs w:val="28"/>
        </w:rPr>
        <w:t>能力，</w:t>
      </w:r>
      <w:proofErr w:type="gramStart"/>
      <w:r w:rsidRPr="00722F42">
        <w:rPr>
          <w:rFonts w:ascii="仿宋" w:eastAsia="仿宋" w:hAnsi="仿宋" w:cs="微软雅黑" w:hint="eastAsia"/>
          <w:sz w:val="28"/>
          <w:szCs w:val="28"/>
        </w:rPr>
        <w:t>媒资审核</w:t>
      </w:r>
      <w:proofErr w:type="gramEnd"/>
      <w:r w:rsidRPr="00722F42">
        <w:rPr>
          <w:rFonts w:ascii="仿宋" w:eastAsia="仿宋" w:hAnsi="仿宋" w:cs="微软雅黑" w:hint="eastAsia"/>
          <w:sz w:val="28"/>
          <w:szCs w:val="28"/>
        </w:rPr>
        <w:t>后台</w:t>
      </w:r>
      <w:r w:rsidR="00281FD7" w:rsidRPr="00722F42">
        <w:rPr>
          <w:rFonts w:ascii="仿宋" w:eastAsia="仿宋" w:hAnsi="仿宋" w:cs="微软雅黑" w:hint="eastAsia"/>
          <w:sz w:val="28"/>
          <w:szCs w:val="28"/>
        </w:rPr>
        <w:lastRenderedPageBreak/>
        <w:t>提供给审核人员用于展示、</w:t>
      </w:r>
      <w:r w:rsidRPr="00722F42">
        <w:rPr>
          <w:rFonts w:ascii="仿宋" w:eastAsia="仿宋" w:hAnsi="仿宋" w:cs="微软雅黑" w:hint="eastAsia"/>
          <w:sz w:val="28"/>
          <w:szCs w:val="28"/>
        </w:rPr>
        <w:t>查询</w:t>
      </w:r>
      <w:r w:rsidR="00281FD7" w:rsidRPr="00722F42">
        <w:rPr>
          <w:rFonts w:ascii="仿宋" w:eastAsia="仿宋" w:hAnsi="仿宋" w:cs="微软雅黑" w:hint="eastAsia"/>
          <w:sz w:val="28"/>
          <w:szCs w:val="28"/>
        </w:rPr>
        <w:t>、统计、核对所反馈的审核</w:t>
      </w:r>
      <w:r w:rsidRPr="00722F42">
        <w:rPr>
          <w:rFonts w:ascii="仿宋" w:eastAsia="仿宋" w:hAnsi="仿宋" w:cs="微软雅黑" w:hint="eastAsia"/>
          <w:sz w:val="28"/>
          <w:szCs w:val="28"/>
        </w:rPr>
        <w:t>结果。</w:t>
      </w:r>
    </w:p>
    <w:p w14:paraId="7D97257E" w14:textId="31DBBE21" w:rsidR="00A513BD" w:rsidRPr="00722F42" w:rsidRDefault="00281FD7" w:rsidP="00A513BD">
      <w:pPr>
        <w:ind w:firstLine="567"/>
        <w:rPr>
          <w:rFonts w:ascii="仿宋" w:eastAsia="仿宋" w:hAnsi="仿宋" w:cs="微软雅黑"/>
          <w:sz w:val="28"/>
          <w:szCs w:val="28"/>
        </w:rPr>
      </w:pPr>
      <w:proofErr w:type="gramStart"/>
      <w:r w:rsidRPr="00722F42">
        <w:rPr>
          <w:rFonts w:ascii="仿宋" w:eastAsia="仿宋" w:hAnsi="仿宋" w:cs="微软雅黑" w:hint="eastAsia"/>
          <w:sz w:val="28"/>
          <w:szCs w:val="28"/>
          <w:lang w:val="zh-CN"/>
        </w:rPr>
        <w:t>媒资审核</w:t>
      </w:r>
      <w:proofErr w:type="gramEnd"/>
      <w:r w:rsidR="00A513BD" w:rsidRPr="00722F42">
        <w:rPr>
          <w:rFonts w:ascii="仿宋" w:eastAsia="仿宋" w:hAnsi="仿宋" w:cs="微软雅黑" w:hint="eastAsia"/>
          <w:sz w:val="28"/>
          <w:szCs w:val="28"/>
          <w:lang w:val="zh-CN"/>
        </w:rPr>
        <w:t>云服务系统提供的</w:t>
      </w:r>
      <w:proofErr w:type="gramStart"/>
      <w:r w:rsidRPr="00722F42">
        <w:rPr>
          <w:rFonts w:ascii="仿宋" w:eastAsia="仿宋" w:hAnsi="仿宋" w:cs="微软雅黑" w:hint="eastAsia"/>
          <w:sz w:val="28"/>
          <w:szCs w:val="28"/>
          <w:lang w:val="zh-CN"/>
        </w:rPr>
        <w:t>媒资审核</w:t>
      </w:r>
      <w:r w:rsidR="00A513BD" w:rsidRPr="00722F42">
        <w:rPr>
          <w:rFonts w:ascii="仿宋" w:eastAsia="仿宋" w:hAnsi="仿宋" w:cs="微软雅黑" w:hint="eastAsia"/>
          <w:sz w:val="28"/>
          <w:szCs w:val="28"/>
          <w:lang w:val="zh-CN"/>
        </w:rPr>
        <w:t>云服务</w:t>
      </w:r>
      <w:proofErr w:type="gramEnd"/>
      <w:r w:rsidR="00A513BD" w:rsidRPr="00722F42">
        <w:rPr>
          <w:rFonts w:ascii="仿宋" w:eastAsia="仿宋" w:hAnsi="仿宋" w:cs="微软雅黑" w:hint="eastAsia"/>
          <w:sz w:val="28"/>
          <w:szCs w:val="28"/>
          <w:lang w:val="zh-CN"/>
        </w:rPr>
        <w:t>能力应包含以下列表功能：</w:t>
      </w:r>
    </w:p>
    <w:tbl>
      <w:tblPr>
        <w:tblW w:w="8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276"/>
        <w:gridCol w:w="5502"/>
        <w:gridCol w:w="851"/>
      </w:tblGrid>
      <w:tr w:rsidR="00A513BD" w:rsidRPr="00722F42" w14:paraId="4A31DF4E"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2A865ED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序号</w:t>
            </w:r>
          </w:p>
        </w:tc>
        <w:tc>
          <w:tcPr>
            <w:tcW w:w="1276" w:type="dxa"/>
            <w:tcBorders>
              <w:top w:val="single" w:sz="4" w:space="0" w:color="000000"/>
              <w:left w:val="single" w:sz="4" w:space="0" w:color="000000"/>
              <w:bottom w:val="single" w:sz="4" w:space="0" w:color="000000"/>
              <w:right w:val="single" w:sz="4" w:space="0" w:color="000000"/>
            </w:tcBorders>
            <w:vAlign w:val="center"/>
          </w:tcPr>
          <w:p w14:paraId="7FF03E2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指标项</w:t>
            </w:r>
          </w:p>
        </w:tc>
        <w:tc>
          <w:tcPr>
            <w:tcW w:w="5502" w:type="dxa"/>
            <w:tcBorders>
              <w:top w:val="single" w:sz="4" w:space="0" w:color="000000"/>
              <w:left w:val="single" w:sz="4" w:space="0" w:color="000000"/>
              <w:bottom w:val="single" w:sz="4" w:space="0" w:color="000000"/>
              <w:right w:val="single" w:sz="4" w:space="0" w:color="000000"/>
            </w:tcBorders>
            <w:vAlign w:val="center"/>
          </w:tcPr>
          <w:p w14:paraId="3E8C7FC2"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规格要求</w:t>
            </w:r>
          </w:p>
        </w:tc>
        <w:tc>
          <w:tcPr>
            <w:tcW w:w="851" w:type="dxa"/>
            <w:tcBorders>
              <w:top w:val="single" w:sz="4" w:space="0" w:color="000000"/>
              <w:left w:val="single" w:sz="4" w:space="0" w:color="000000"/>
              <w:bottom w:val="single" w:sz="4" w:space="0" w:color="000000"/>
              <w:right w:val="single" w:sz="4" w:space="0" w:color="000000"/>
            </w:tcBorders>
            <w:vAlign w:val="center"/>
          </w:tcPr>
          <w:p w14:paraId="2F0E146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r w:rsidRPr="00722F42">
              <w:rPr>
                <w:rFonts w:ascii="宋体" w:hAnsi="宋体" w:hint="eastAsia"/>
                <w:color w:val="000000" w:themeColor="text1"/>
                <w:szCs w:val="24"/>
              </w:rPr>
              <w:t>备注</w:t>
            </w:r>
          </w:p>
        </w:tc>
      </w:tr>
      <w:tr w:rsidR="00A513BD" w:rsidRPr="00722F42" w14:paraId="633C61A8"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hideMark/>
          </w:tcPr>
          <w:p w14:paraId="7650810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9731DF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API调用方式</w:t>
            </w:r>
          </w:p>
        </w:tc>
        <w:tc>
          <w:tcPr>
            <w:tcW w:w="5502" w:type="dxa"/>
            <w:tcBorders>
              <w:top w:val="single" w:sz="4" w:space="0" w:color="000000"/>
              <w:left w:val="single" w:sz="4" w:space="0" w:color="000000"/>
              <w:bottom w:val="single" w:sz="4" w:space="0" w:color="000000"/>
              <w:right w:val="single" w:sz="4" w:space="0" w:color="000000"/>
            </w:tcBorders>
            <w:vAlign w:val="center"/>
            <w:hideMark/>
          </w:tcPr>
          <w:p w14:paraId="20519BEC"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hint="eastAsia"/>
                <w:lang w:val="zh-CN"/>
              </w:rPr>
              <w:t>支持应具备可经互联网访问的供外部系统调用</w:t>
            </w:r>
            <w:r w:rsidRPr="00722F42">
              <w:rPr>
                <w:rFonts w:hint="eastAsia"/>
                <w:lang w:val="zh-CN"/>
              </w:rPr>
              <w:t>API</w:t>
            </w:r>
            <w:r w:rsidRPr="00722F42">
              <w:rPr>
                <w:rFonts w:hint="eastAsia"/>
                <w:lang w:val="zh-CN"/>
              </w:rPr>
              <w:t>，具体应包括视频直播审核</w:t>
            </w:r>
            <w:r w:rsidRPr="00722F42">
              <w:rPr>
                <w:rFonts w:hint="eastAsia"/>
                <w:lang w:val="zh-CN"/>
              </w:rPr>
              <w:t>API</w:t>
            </w:r>
            <w:r w:rsidRPr="00722F42">
              <w:rPr>
                <w:rFonts w:hint="eastAsia"/>
                <w:lang w:val="zh-CN"/>
              </w:rPr>
              <w:t>、视频点播审核</w:t>
            </w:r>
            <w:r w:rsidRPr="00722F42">
              <w:rPr>
                <w:rFonts w:hint="eastAsia"/>
                <w:lang w:val="zh-CN"/>
              </w:rPr>
              <w:t>API</w:t>
            </w:r>
            <w:r w:rsidRPr="00722F42">
              <w:rPr>
                <w:rFonts w:hint="eastAsia"/>
                <w:lang w:val="zh-CN"/>
              </w:rPr>
              <w:t>、音频直播审核</w:t>
            </w:r>
            <w:r w:rsidRPr="00722F42">
              <w:rPr>
                <w:rFonts w:hint="eastAsia"/>
                <w:lang w:val="zh-CN"/>
              </w:rPr>
              <w:t>API</w:t>
            </w:r>
            <w:r w:rsidRPr="00722F42">
              <w:rPr>
                <w:rFonts w:hint="eastAsia"/>
                <w:lang w:val="zh-CN"/>
              </w:rPr>
              <w:t>、音频点播审核</w:t>
            </w:r>
            <w:r w:rsidRPr="00722F42">
              <w:rPr>
                <w:rFonts w:hint="eastAsia"/>
                <w:lang w:val="zh-CN"/>
              </w:rPr>
              <w:t>API</w:t>
            </w:r>
            <w:r w:rsidRPr="00722F42">
              <w:rPr>
                <w:rFonts w:hint="eastAsia"/>
                <w:lang w:val="zh-CN"/>
              </w:rPr>
              <w:t>、图片审核</w:t>
            </w:r>
            <w:r w:rsidRPr="00722F42">
              <w:rPr>
                <w:rFonts w:hint="eastAsia"/>
                <w:lang w:val="zh-CN"/>
              </w:rPr>
              <w:t>API</w:t>
            </w:r>
            <w:r w:rsidRPr="00722F42">
              <w:rPr>
                <w:rFonts w:hint="eastAsia"/>
                <w:lang w:val="zh-CN"/>
              </w:rPr>
              <w:t>、文本审核</w:t>
            </w:r>
            <w:r w:rsidRPr="00722F42">
              <w:rPr>
                <w:rFonts w:hint="eastAsia"/>
                <w:lang w:val="zh-CN"/>
              </w:rPr>
              <w:t>API</w:t>
            </w:r>
            <w:r w:rsidRPr="00722F42">
              <w:rPr>
                <w:rFonts w:hint="eastAsia"/>
                <w:lang w:val="zh-CN"/>
              </w:rPr>
              <w:t>等；支持</w:t>
            </w:r>
            <w:r w:rsidRPr="00722F42">
              <w:rPr>
                <w:rFonts w:hint="eastAsia"/>
                <w:lang w:val="zh-CN"/>
              </w:rPr>
              <w:t>Restful API</w:t>
            </w:r>
            <w:r w:rsidRPr="00722F42">
              <w:rPr>
                <w:rFonts w:hint="eastAsia"/>
                <w:lang w:val="zh-CN"/>
              </w:rPr>
              <w:t>调用</w:t>
            </w:r>
          </w:p>
        </w:tc>
        <w:tc>
          <w:tcPr>
            <w:tcW w:w="851" w:type="dxa"/>
            <w:tcBorders>
              <w:top w:val="single" w:sz="4" w:space="0" w:color="000000"/>
              <w:left w:val="single" w:sz="4" w:space="0" w:color="000000"/>
              <w:bottom w:val="single" w:sz="4" w:space="0" w:color="000000"/>
              <w:right w:val="single" w:sz="4" w:space="0" w:color="000000"/>
            </w:tcBorders>
            <w:vAlign w:val="center"/>
          </w:tcPr>
          <w:p w14:paraId="75D764A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r>
      <w:tr w:rsidR="00A513BD" w:rsidRPr="00722F42" w14:paraId="14814DE0" w14:textId="77777777" w:rsidTr="00722F42">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1E7B5CE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2</w:t>
            </w:r>
          </w:p>
        </w:tc>
        <w:tc>
          <w:tcPr>
            <w:tcW w:w="1276" w:type="dxa"/>
            <w:vMerge w:val="restart"/>
            <w:tcBorders>
              <w:top w:val="single" w:sz="4" w:space="0" w:color="000000"/>
              <w:left w:val="single" w:sz="4" w:space="0" w:color="000000"/>
              <w:right w:val="single" w:sz="4" w:space="0" w:color="000000"/>
            </w:tcBorders>
            <w:vAlign w:val="center"/>
            <w:hideMark/>
          </w:tcPr>
          <w:p w14:paraId="7DA7A87C" w14:textId="32A38ECD" w:rsidR="00A513BD" w:rsidRPr="00722F42" w:rsidRDefault="00FE39BD" w:rsidP="00E52221">
            <w:pPr>
              <w:pStyle w:val="NewNewNewNewNewNewNewNewNewNewNewNewNewNewNewNewNewNewNewNewNewNewNewNewNewNewNewNewNewNewNewNewNewNewNewNewNewNewNewNewNewNewNewNewNewNewNewNewNewNewNewNewNewNewNewNewNewNewNewNewNewNewNe"/>
              <w:tabs>
                <w:tab w:val="left" w:pos="1418"/>
              </w:tabs>
              <w:jc w:val="center"/>
              <w:rPr>
                <w:rFonts w:ascii="宋体" w:hAnsi="宋体"/>
                <w:color w:val="000000" w:themeColor="text1"/>
                <w:szCs w:val="24"/>
              </w:rPr>
            </w:pPr>
            <w:r w:rsidRPr="00722F42">
              <w:rPr>
                <w:rFonts w:ascii="宋体" w:hAnsi="宋体" w:hint="eastAsia"/>
                <w:color w:val="000000" w:themeColor="text1"/>
                <w:szCs w:val="24"/>
              </w:rPr>
              <w:t>图片</w:t>
            </w:r>
            <w:r w:rsidR="00A513BD" w:rsidRPr="00722F42">
              <w:rPr>
                <w:rFonts w:ascii="宋体" w:hAnsi="宋体" w:hint="eastAsia"/>
                <w:color w:val="000000" w:themeColor="text1"/>
                <w:szCs w:val="24"/>
              </w:rPr>
              <w:t>库</w:t>
            </w:r>
          </w:p>
        </w:tc>
        <w:tc>
          <w:tcPr>
            <w:tcW w:w="55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7A172" w14:textId="71E3C38C" w:rsidR="00A513BD" w:rsidRPr="00722F42" w:rsidRDefault="00A513BD" w:rsidP="005D11D5">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支持自定义</w:t>
            </w:r>
            <w:r w:rsidR="005D11D5" w:rsidRPr="00722F42">
              <w:rPr>
                <w:rFonts w:ascii="宋体" w:hAnsi="宋体" w:hint="eastAsia"/>
                <w:color w:val="000000" w:themeColor="text1"/>
                <w:szCs w:val="24"/>
              </w:rPr>
              <w:t>图片库</w:t>
            </w:r>
          </w:p>
        </w:tc>
        <w:tc>
          <w:tcPr>
            <w:tcW w:w="851" w:type="dxa"/>
            <w:tcBorders>
              <w:top w:val="single" w:sz="4" w:space="0" w:color="000000"/>
              <w:left w:val="single" w:sz="4" w:space="0" w:color="000000"/>
              <w:bottom w:val="single" w:sz="4" w:space="0" w:color="000000"/>
              <w:right w:val="single" w:sz="4" w:space="0" w:color="000000"/>
            </w:tcBorders>
            <w:vAlign w:val="center"/>
          </w:tcPr>
          <w:p w14:paraId="6DF96AC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r>
      <w:tr w:rsidR="00A513BD" w:rsidRPr="00722F42" w14:paraId="0A8B163F" w14:textId="77777777" w:rsidTr="00722F42">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3F95433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3</w:t>
            </w:r>
          </w:p>
        </w:tc>
        <w:tc>
          <w:tcPr>
            <w:tcW w:w="1276" w:type="dxa"/>
            <w:vMerge/>
            <w:tcBorders>
              <w:left w:val="single" w:sz="4" w:space="0" w:color="000000"/>
              <w:right w:val="single" w:sz="4" w:space="0" w:color="000000"/>
            </w:tcBorders>
            <w:vAlign w:val="center"/>
            <w:hideMark/>
          </w:tcPr>
          <w:p w14:paraId="5C419C8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c>
          <w:tcPr>
            <w:tcW w:w="55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FD72A" w14:textId="73054EBB" w:rsidR="00A513BD" w:rsidRPr="00722F42" w:rsidRDefault="005D11D5"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cs="宋体"/>
                <w:kern w:val="0"/>
                <w:szCs w:val="24"/>
                <w:lang w:bidi="ar"/>
              </w:rPr>
              <w:t>支持图片名单的新增、删除、查询、</w:t>
            </w:r>
            <w:r w:rsidRPr="00722F42">
              <w:rPr>
                <w:rFonts w:ascii="宋体" w:hAnsi="宋体" w:cs="宋体" w:hint="eastAsia"/>
                <w:kern w:val="0"/>
                <w:szCs w:val="24"/>
                <w:lang w:bidi="ar"/>
              </w:rPr>
              <w:t>更新以及名单分类</w:t>
            </w:r>
            <w:r w:rsidRPr="00722F42">
              <w:rPr>
                <w:rFonts w:ascii="宋体" w:hAnsi="宋体" w:cs="宋体"/>
                <w:kern w:val="0"/>
                <w:szCs w:val="24"/>
                <w:lang w:bidi="ar"/>
              </w:rPr>
              <w:t>和标签标识管理。</w:t>
            </w:r>
          </w:p>
        </w:tc>
        <w:tc>
          <w:tcPr>
            <w:tcW w:w="851" w:type="dxa"/>
            <w:tcBorders>
              <w:top w:val="single" w:sz="4" w:space="0" w:color="000000"/>
              <w:left w:val="single" w:sz="4" w:space="0" w:color="000000"/>
              <w:bottom w:val="single" w:sz="4" w:space="0" w:color="000000"/>
              <w:right w:val="single" w:sz="4" w:space="0" w:color="000000"/>
            </w:tcBorders>
            <w:vAlign w:val="center"/>
          </w:tcPr>
          <w:p w14:paraId="4C8E4F7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r>
      <w:tr w:rsidR="00A513BD" w:rsidRPr="00722F42" w14:paraId="508CC082" w14:textId="77777777" w:rsidTr="00722F42">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1355973C" w14:textId="5D54B167" w:rsidR="00A513BD" w:rsidRPr="00722F42" w:rsidRDefault="00AD1874"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color w:val="000000" w:themeColor="text1"/>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55979AE2"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审核方式</w:t>
            </w:r>
          </w:p>
        </w:tc>
        <w:tc>
          <w:tcPr>
            <w:tcW w:w="55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DB1E2" w14:textId="36A04F57" w:rsidR="00A513BD" w:rsidRPr="00722F42" w:rsidRDefault="00A513BD" w:rsidP="00FE39BD">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w:t>
            </w:r>
            <w:r w:rsidR="005D11D5" w:rsidRPr="00722F42">
              <w:rPr>
                <w:rFonts w:ascii="宋体" w:hAnsi="宋体" w:hint="eastAsia"/>
                <w:color w:val="000000" w:themeColor="text1"/>
                <w:szCs w:val="24"/>
              </w:rPr>
              <w:t>由用户提供访问链接方式</w:t>
            </w:r>
            <w:r w:rsidR="00FE39BD" w:rsidRPr="00722F42">
              <w:rPr>
                <w:rFonts w:ascii="宋体" w:hAnsi="宋体" w:hint="eastAsia"/>
                <w:color w:val="000000" w:themeColor="text1"/>
                <w:szCs w:val="24"/>
              </w:rPr>
              <w:t>获取短视频</w:t>
            </w:r>
            <w:r w:rsidRPr="00722F42">
              <w:rPr>
                <w:rFonts w:ascii="宋体" w:hAnsi="宋体" w:hint="eastAsia"/>
                <w:color w:val="000000" w:themeColor="text1"/>
                <w:szCs w:val="24"/>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723E068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r>
      <w:tr w:rsidR="00A513BD" w:rsidRPr="00722F42" w14:paraId="746EEE64"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42C20AE0" w14:textId="0833678D" w:rsidR="00A513BD" w:rsidRPr="00722F42" w:rsidRDefault="00AD1874"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color w:val="000000" w:themeColor="text1"/>
                <w:szCs w:val="24"/>
              </w:rPr>
              <w:t>5</w:t>
            </w:r>
          </w:p>
        </w:tc>
        <w:tc>
          <w:tcPr>
            <w:tcW w:w="1276" w:type="dxa"/>
            <w:vMerge w:val="restart"/>
            <w:tcBorders>
              <w:top w:val="single" w:sz="4" w:space="0" w:color="000000"/>
              <w:left w:val="single" w:sz="4" w:space="0" w:color="000000"/>
              <w:right w:val="single" w:sz="4" w:space="0" w:color="000000"/>
            </w:tcBorders>
            <w:vAlign w:val="center"/>
            <w:hideMark/>
          </w:tcPr>
          <w:p w14:paraId="29281070"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词库</w:t>
            </w:r>
          </w:p>
        </w:tc>
        <w:tc>
          <w:tcPr>
            <w:tcW w:w="5502" w:type="dxa"/>
            <w:tcBorders>
              <w:top w:val="single" w:sz="4" w:space="0" w:color="000000"/>
              <w:left w:val="single" w:sz="4" w:space="0" w:color="000000"/>
              <w:bottom w:val="single" w:sz="4" w:space="0" w:color="000000"/>
              <w:right w:val="single" w:sz="4" w:space="0" w:color="000000"/>
            </w:tcBorders>
            <w:vAlign w:val="center"/>
          </w:tcPr>
          <w:p w14:paraId="010B6318"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支持自定义敏感词库</w:t>
            </w:r>
          </w:p>
        </w:tc>
        <w:tc>
          <w:tcPr>
            <w:tcW w:w="851" w:type="dxa"/>
            <w:tcBorders>
              <w:top w:val="single" w:sz="4" w:space="0" w:color="000000"/>
              <w:left w:val="single" w:sz="4" w:space="0" w:color="000000"/>
              <w:bottom w:val="single" w:sz="4" w:space="0" w:color="000000"/>
              <w:right w:val="single" w:sz="4" w:space="0" w:color="000000"/>
            </w:tcBorders>
            <w:vAlign w:val="center"/>
          </w:tcPr>
          <w:p w14:paraId="2CE5515C"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r>
      <w:tr w:rsidR="00A513BD" w:rsidRPr="00722F42" w14:paraId="2F326090"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5EBC71F8" w14:textId="3A5E9009" w:rsidR="00A513BD" w:rsidRPr="00722F42" w:rsidRDefault="00AD1874"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color w:val="000000" w:themeColor="text1"/>
                <w:szCs w:val="24"/>
              </w:rPr>
              <w:t>6</w:t>
            </w:r>
          </w:p>
        </w:tc>
        <w:tc>
          <w:tcPr>
            <w:tcW w:w="1276" w:type="dxa"/>
            <w:vMerge/>
            <w:tcBorders>
              <w:left w:val="single" w:sz="4" w:space="0" w:color="000000"/>
              <w:right w:val="single" w:sz="4" w:space="0" w:color="000000"/>
            </w:tcBorders>
            <w:vAlign w:val="center"/>
            <w:hideMark/>
          </w:tcPr>
          <w:p w14:paraId="7E6D0E1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c>
          <w:tcPr>
            <w:tcW w:w="5502" w:type="dxa"/>
            <w:tcBorders>
              <w:top w:val="single" w:sz="4" w:space="0" w:color="000000"/>
              <w:left w:val="single" w:sz="4" w:space="0" w:color="000000"/>
              <w:bottom w:val="single" w:sz="4" w:space="0" w:color="000000"/>
              <w:right w:val="single" w:sz="4" w:space="0" w:color="000000"/>
            </w:tcBorders>
            <w:vAlign w:val="center"/>
          </w:tcPr>
          <w:p w14:paraId="38C2376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支持添加视频语音和视频内文字审核的敏感词</w:t>
            </w:r>
          </w:p>
        </w:tc>
        <w:tc>
          <w:tcPr>
            <w:tcW w:w="851" w:type="dxa"/>
            <w:tcBorders>
              <w:top w:val="single" w:sz="4" w:space="0" w:color="000000"/>
              <w:left w:val="single" w:sz="4" w:space="0" w:color="000000"/>
              <w:bottom w:val="single" w:sz="4" w:space="0" w:color="000000"/>
              <w:right w:val="single" w:sz="4" w:space="0" w:color="000000"/>
            </w:tcBorders>
            <w:vAlign w:val="center"/>
          </w:tcPr>
          <w:p w14:paraId="0DD493A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r>
      <w:tr w:rsidR="00A513BD" w:rsidRPr="00722F42" w14:paraId="2D3BD64A"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3AAF52CC" w14:textId="1B80A734" w:rsidR="00A513BD" w:rsidRPr="00722F42" w:rsidRDefault="00AD1874"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color w:val="000000" w:themeColor="text1"/>
                <w:szCs w:val="24"/>
              </w:rPr>
              <w:t>7</w:t>
            </w:r>
          </w:p>
        </w:tc>
        <w:tc>
          <w:tcPr>
            <w:tcW w:w="1276" w:type="dxa"/>
            <w:vMerge/>
            <w:tcBorders>
              <w:left w:val="single" w:sz="4" w:space="0" w:color="000000"/>
              <w:right w:val="single" w:sz="4" w:space="0" w:color="000000"/>
            </w:tcBorders>
            <w:vAlign w:val="center"/>
            <w:hideMark/>
          </w:tcPr>
          <w:p w14:paraId="730837D2"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c>
          <w:tcPr>
            <w:tcW w:w="5502" w:type="dxa"/>
            <w:tcBorders>
              <w:top w:val="single" w:sz="4" w:space="0" w:color="000000"/>
              <w:left w:val="single" w:sz="4" w:space="0" w:color="000000"/>
              <w:bottom w:val="single" w:sz="4" w:space="0" w:color="000000"/>
              <w:right w:val="single" w:sz="4" w:space="0" w:color="000000"/>
            </w:tcBorders>
            <w:vAlign w:val="center"/>
          </w:tcPr>
          <w:p w14:paraId="1D5259B8"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支持每个关键词长度不少于20个字符</w:t>
            </w:r>
          </w:p>
        </w:tc>
        <w:tc>
          <w:tcPr>
            <w:tcW w:w="851" w:type="dxa"/>
            <w:tcBorders>
              <w:top w:val="single" w:sz="4" w:space="0" w:color="000000"/>
              <w:left w:val="single" w:sz="4" w:space="0" w:color="000000"/>
              <w:bottom w:val="single" w:sz="4" w:space="0" w:color="000000"/>
              <w:right w:val="single" w:sz="4" w:space="0" w:color="000000"/>
            </w:tcBorders>
            <w:vAlign w:val="center"/>
          </w:tcPr>
          <w:p w14:paraId="7B48A70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r>
      <w:tr w:rsidR="00A513BD" w:rsidRPr="00722F42" w14:paraId="282A6DDF" w14:textId="77777777" w:rsidTr="00722F42">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6B989159" w14:textId="2D5A3599" w:rsidR="00A513BD" w:rsidRPr="00722F42" w:rsidRDefault="00AD1874"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color w:val="000000" w:themeColor="text1"/>
                <w:szCs w:val="24"/>
              </w:rPr>
              <w:t>8</w:t>
            </w:r>
          </w:p>
        </w:tc>
        <w:tc>
          <w:tcPr>
            <w:tcW w:w="1276" w:type="dxa"/>
            <w:vMerge/>
            <w:tcBorders>
              <w:left w:val="single" w:sz="4" w:space="0" w:color="000000"/>
              <w:bottom w:val="single" w:sz="4" w:space="0" w:color="000000"/>
              <w:right w:val="single" w:sz="4" w:space="0" w:color="000000"/>
            </w:tcBorders>
            <w:vAlign w:val="center"/>
          </w:tcPr>
          <w:p w14:paraId="570CF39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c>
          <w:tcPr>
            <w:tcW w:w="55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92C24" w14:textId="3137F8FA" w:rsidR="00A513BD" w:rsidRPr="00722F42" w:rsidRDefault="00A513BD" w:rsidP="005D11D5">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每次调用最多传入100个关键词</w:t>
            </w:r>
          </w:p>
        </w:tc>
        <w:tc>
          <w:tcPr>
            <w:tcW w:w="851" w:type="dxa"/>
            <w:tcBorders>
              <w:top w:val="single" w:sz="4" w:space="0" w:color="000000"/>
              <w:left w:val="single" w:sz="4" w:space="0" w:color="000000"/>
              <w:bottom w:val="single" w:sz="4" w:space="0" w:color="000000"/>
              <w:right w:val="single" w:sz="4" w:space="0" w:color="000000"/>
            </w:tcBorders>
            <w:vAlign w:val="center"/>
          </w:tcPr>
          <w:p w14:paraId="5A4F1D78"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r>
      <w:tr w:rsidR="00A513BD" w:rsidRPr="00722F42" w14:paraId="38F13D63"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7EC5BF5A" w14:textId="074A4105" w:rsidR="00A513BD" w:rsidRPr="00722F42" w:rsidRDefault="00AD1874"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color w:val="000000" w:themeColor="text1"/>
                <w:szCs w:val="24"/>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034ADA82"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画面审核</w:t>
            </w:r>
          </w:p>
        </w:tc>
        <w:tc>
          <w:tcPr>
            <w:tcW w:w="5502" w:type="dxa"/>
            <w:tcBorders>
              <w:top w:val="single" w:sz="4" w:space="0" w:color="000000"/>
              <w:left w:val="single" w:sz="4" w:space="0" w:color="000000"/>
              <w:bottom w:val="single" w:sz="4" w:space="0" w:color="000000"/>
              <w:right w:val="single" w:sz="4" w:space="0" w:color="000000"/>
            </w:tcBorders>
            <w:vAlign w:val="center"/>
          </w:tcPr>
          <w:p w14:paraId="69AD559C"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支持涉黄、涉政、涉暴</w:t>
            </w:r>
          </w:p>
        </w:tc>
        <w:tc>
          <w:tcPr>
            <w:tcW w:w="851" w:type="dxa"/>
            <w:tcBorders>
              <w:top w:val="single" w:sz="4" w:space="0" w:color="000000"/>
              <w:left w:val="single" w:sz="4" w:space="0" w:color="000000"/>
              <w:bottom w:val="single" w:sz="4" w:space="0" w:color="000000"/>
              <w:right w:val="single" w:sz="4" w:space="0" w:color="000000"/>
            </w:tcBorders>
            <w:vAlign w:val="center"/>
          </w:tcPr>
          <w:p w14:paraId="39BA3E3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r>
      <w:tr w:rsidR="00A513BD" w:rsidRPr="00722F42" w14:paraId="2192EBD5"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19CCD968" w14:textId="7ADAC1F2" w:rsidR="00A513BD" w:rsidRPr="00722F42" w:rsidRDefault="00A513BD" w:rsidP="00AD1874">
            <w:pPr>
              <w:widowControl/>
              <w:rPr>
                <w:rFonts w:ascii="宋体" w:hAnsi="宋体" w:cs="宋体"/>
                <w:color w:val="000000"/>
                <w:kern w:val="0"/>
                <w:sz w:val="24"/>
                <w:szCs w:val="21"/>
              </w:rPr>
            </w:pPr>
            <w:r w:rsidRPr="00722F42">
              <w:rPr>
                <w:rFonts w:ascii="宋体" w:hAnsi="宋体" w:cs="宋体" w:hint="eastAsia"/>
                <w:color w:val="000000"/>
                <w:kern w:val="0"/>
                <w:sz w:val="24"/>
                <w:szCs w:val="21"/>
              </w:rPr>
              <w:t>1</w:t>
            </w:r>
            <w:r w:rsidR="00AD1874" w:rsidRPr="00722F42">
              <w:rPr>
                <w:rFonts w:ascii="宋体" w:hAnsi="宋体" w:cs="宋体"/>
                <w:color w:val="000000"/>
                <w:kern w:val="0"/>
                <w:sz w:val="24"/>
                <w:szCs w:val="21"/>
              </w:rPr>
              <w:t>0</w:t>
            </w:r>
          </w:p>
        </w:tc>
        <w:tc>
          <w:tcPr>
            <w:tcW w:w="1276" w:type="dxa"/>
            <w:tcBorders>
              <w:top w:val="single" w:sz="4" w:space="0" w:color="000000"/>
              <w:left w:val="single" w:sz="4" w:space="0" w:color="000000"/>
              <w:bottom w:val="single" w:sz="4" w:space="0" w:color="000000"/>
              <w:right w:val="single" w:sz="4" w:space="0" w:color="000000"/>
            </w:tcBorders>
            <w:vAlign w:val="center"/>
          </w:tcPr>
          <w:p w14:paraId="62BD277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阈值和截图</w:t>
            </w:r>
          </w:p>
        </w:tc>
        <w:tc>
          <w:tcPr>
            <w:tcW w:w="5502" w:type="dxa"/>
            <w:tcBorders>
              <w:top w:val="single" w:sz="4" w:space="0" w:color="000000"/>
              <w:left w:val="single" w:sz="4" w:space="0" w:color="000000"/>
              <w:bottom w:val="single" w:sz="4" w:space="0" w:color="000000"/>
              <w:right w:val="single" w:sz="4" w:space="0" w:color="000000"/>
            </w:tcBorders>
            <w:vAlign w:val="center"/>
          </w:tcPr>
          <w:p w14:paraId="0DA02BBF" w14:textId="7DC0F333" w:rsidR="00A513BD" w:rsidRPr="00722F42" w:rsidRDefault="00A513BD" w:rsidP="00A2379E">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支持视频画面审核</w:t>
            </w:r>
            <w:r w:rsidR="00A2379E" w:rsidRPr="00722F42">
              <w:rPr>
                <w:rFonts w:ascii="宋体" w:hAnsi="宋体" w:hint="eastAsia"/>
                <w:color w:val="000000" w:themeColor="text1"/>
                <w:szCs w:val="24"/>
              </w:rPr>
              <w:t>截图反馈：引擎识别审核完库内内容后，反馈涉及问题的画面帧</w:t>
            </w:r>
          </w:p>
        </w:tc>
        <w:tc>
          <w:tcPr>
            <w:tcW w:w="851" w:type="dxa"/>
            <w:tcBorders>
              <w:top w:val="single" w:sz="4" w:space="0" w:color="000000"/>
              <w:left w:val="single" w:sz="4" w:space="0" w:color="000000"/>
              <w:bottom w:val="single" w:sz="4" w:space="0" w:color="000000"/>
              <w:right w:val="single" w:sz="4" w:space="0" w:color="000000"/>
            </w:tcBorders>
            <w:vAlign w:val="center"/>
          </w:tcPr>
          <w:p w14:paraId="54BAE93F" w14:textId="77777777" w:rsidR="00A513BD" w:rsidRPr="00722F42" w:rsidRDefault="00A513BD" w:rsidP="00E52221">
            <w:pPr>
              <w:widowControl/>
              <w:rPr>
                <w:rFonts w:ascii="宋体" w:hAnsi="宋体" w:cs="宋体"/>
                <w:color w:val="000000"/>
                <w:kern w:val="0"/>
                <w:szCs w:val="21"/>
              </w:rPr>
            </w:pPr>
          </w:p>
        </w:tc>
      </w:tr>
      <w:tr w:rsidR="00A2379E" w:rsidRPr="00722F42" w14:paraId="39DD5ACA" w14:textId="77777777" w:rsidTr="00722F42">
        <w:trPr>
          <w:trHeight w:val="634"/>
          <w:jc w:val="center"/>
        </w:trPr>
        <w:tc>
          <w:tcPr>
            <w:tcW w:w="843" w:type="dxa"/>
            <w:tcBorders>
              <w:top w:val="single" w:sz="4" w:space="0" w:color="000000"/>
              <w:left w:val="single" w:sz="4" w:space="0" w:color="000000"/>
              <w:right w:val="single" w:sz="4" w:space="0" w:color="000000"/>
            </w:tcBorders>
            <w:vAlign w:val="center"/>
          </w:tcPr>
          <w:p w14:paraId="19616940" w14:textId="78CC1B73" w:rsidR="00A2379E" w:rsidRPr="00722F42" w:rsidRDefault="00AD1874" w:rsidP="00E52221">
            <w:pPr>
              <w:rPr>
                <w:rFonts w:ascii="宋体" w:hAnsi="宋体" w:cs="宋体"/>
                <w:color w:val="000000"/>
                <w:kern w:val="0"/>
                <w:sz w:val="24"/>
                <w:szCs w:val="21"/>
              </w:rPr>
            </w:pPr>
            <w:r w:rsidRPr="00722F42">
              <w:rPr>
                <w:rFonts w:ascii="宋体" w:hAnsi="宋体" w:cs="宋体" w:hint="eastAsia"/>
                <w:color w:val="000000"/>
                <w:kern w:val="0"/>
                <w:sz w:val="24"/>
                <w:szCs w:val="21"/>
              </w:rPr>
              <w:t>1</w:t>
            </w:r>
            <w:r w:rsidRPr="00722F42">
              <w:rPr>
                <w:rFonts w:ascii="宋体" w:hAnsi="宋体" w:cs="宋体"/>
                <w:color w:val="000000"/>
                <w:kern w:val="0"/>
                <w:sz w:val="24"/>
                <w:szCs w:val="21"/>
              </w:rPr>
              <w:t>1</w:t>
            </w:r>
          </w:p>
        </w:tc>
        <w:tc>
          <w:tcPr>
            <w:tcW w:w="1276" w:type="dxa"/>
            <w:vMerge w:val="restart"/>
            <w:tcBorders>
              <w:top w:val="single" w:sz="4" w:space="0" w:color="000000"/>
              <w:left w:val="single" w:sz="4" w:space="0" w:color="000000"/>
              <w:right w:val="single" w:sz="4" w:space="0" w:color="000000"/>
            </w:tcBorders>
            <w:vAlign w:val="center"/>
          </w:tcPr>
          <w:p w14:paraId="490F878D" w14:textId="77777777" w:rsidR="00A2379E" w:rsidRPr="00722F42" w:rsidRDefault="00A2379E"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音频内容检测</w:t>
            </w:r>
          </w:p>
        </w:tc>
        <w:tc>
          <w:tcPr>
            <w:tcW w:w="5502" w:type="dxa"/>
            <w:tcBorders>
              <w:top w:val="single" w:sz="4" w:space="0" w:color="000000"/>
              <w:left w:val="single" w:sz="4" w:space="0" w:color="000000"/>
              <w:right w:val="single" w:sz="4" w:space="0" w:color="000000"/>
            </w:tcBorders>
            <w:shd w:val="clear" w:color="auto" w:fill="auto"/>
            <w:vAlign w:val="center"/>
          </w:tcPr>
          <w:p w14:paraId="73D01B1D" w14:textId="03DCECF1" w:rsidR="00A2379E" w:rsidRPr="00722F42" w:rsidRDefault="00A2379E"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支持重点敏感人物声纹分析</w:t>
            </w:r>
          </w:p>
        </w:tc>
        <w:tc>
          <w:tcPr>
            <w:tcW w:w="851" w:type="dxa"/>
            <w:tcBorders>
              <w:top w:val="single" w:sz="4" w:space="0" w:color="000000"/>
              <w:left w:val="single" w:sz="4" w:space="0" w:color="000000"/>
              <w:right w:val="single" w:sz="4" w:space="0" w:color="000000"/>
            </w:tcBorders>
            <w:vAlign w:val="center"/>
          </w:tcPr>
          <w:p w14:paraId="11AD2126" w14:textId="77777777" w:rsidR="00A2379E" w:rsidRPr="00722F42" w:rsidRDefault="00A2379E" w:rsidP="00E52221">
            <w:pPr>
              <w:widowControl/>
              <w:rPr>
                <w:rFonts w:ascii="宋体" w:hAnsi="宋体" w:cs="宋体"/>
                <w:color w:val="000000"/>
                <w:kern w:val="0"/>
                <w:szCs w:val="21"/>
              </w:rPr>
            </w:pPr>
          </w:p>
        </w:tc>
      </w:tr>
      <w:tr w:rsidR="00A513BD" w:rsidRPr="00722F42" w14:paraId="0A7BDAAE"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10E56209" w14:textId="6B04AE92" w:rsidR="00A513BD" w:rsidRPr="00722F42" w:rsidRDefault="00AD1874" w:rsidP="00E52221">
            <w:pPr>
              <w:widowControl/>
              <w:rPr>
                <w:rFonts w:ascii="宋体" w:hAnsi="宋体" w:cs="宋体"/>
                <w:color w:val="000000"/>
                <w:kern w:val="0"/>
                <w:sz w:val="24"/>
                <w:szCs w:val="21"/>
              </w:rPr>
            </w:pPr>
            <w:r w:rsidRPr="00722F42">
              <w:rPr>
                <w:rFonts w:ascii="宋体" w:hAnsi="宋体" w:cs="宋体"/>
                <w:color w:val="000000"/>
                <w:kern w:val="0"/>
                <w:sz w:val="24"/>
                <w:szCs w:val="21"/>
              </w:rPr>
              <w:t>12</w:t>
            </w:r>
          </w:p>
        </w:tc>
        <w:tc>
          <w:tcPr>
            <w:tcW w:w="1276" w:type="dxa"/>
            <w:vMerge/>
            <w:tcBorders>
              <w:left w:val="single" w:sz="4" w:space="0" w:color="000000"/>
              <w:right w:val="single" w:sz="4" w:space="0" w:color="000000"/>
            </w:tcBorders>
            <w:vAlign w:val="center"/>
          </w:tcPr>
          <w:p w14:paraId="4AEEC05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c>
          <w:tcPr>
            <w:tcW w:w="5502" w:type="dxa"/>
            <w:tcBorders>
              <w:top w:val="single" w:sz="4" w:space="0" w:color="000000"/>
              <w:left w:val="single" w:sz="4" w:space="0" w:color="000000"/>
              <w:bottom w:val="single" w:sz="4" w:space="0" w:color="000000"/>
              <w:right w:val="single" w:sz="4" w:space="0" w:color="000000"/>
            </w:tcBorders>
            <w:vAlign w:val="center"/>
          </w:tcPr>
          <w:p w14:paraId="4456D2D4"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支持涉黄、涉政、涉恐</w:t>
            </w:r>
          </w:p>
        </w:tc>
        <w:tc>
          <w:tcPr>
            <w:tcW w:w="851" w:type="dxa"/>
            <w:tcBorders>
              <w:top w:val="single" w:sz="4" w:space="0" w:color="000000"/>
              <w:left w:val="single" w:sz="4" w:space="0" w:color="000000"/>
              <w:bottom w:val="single" w:sz="4" w:space="0" w:color="000000"/>
              <w:right w:val="single" w:sz="4" w:space="0" w:color="000000"/>
            </w:tcBorders>
            <w:vAlign w:val="center"/>
          </w:tcPr>
          <w:p w14:paraId="51E2F272" w14:textId="77777777" w:rsidR="00A513BD" w:rsidRPr="00722F42" w:rsidRDefault="00A513BD" w:rsidP="00E52221">
            <w:pPr>
              <w:widowControl/>
              <w:rPr>
                <w:rFonts w:ascii="宋体" w:hAnsi="宋体" w:cs="宋体"/>
                <w:color w:val="000000"/>
                <w:kern w:val="0"/>
                <w:szCs w:val="21"/>
              </w:rPr>
            </w:pPr>
          </w:p>
        </w:tc>
      </w:tr>
      <w:tr w:rsidR="00A513BD" w:rsidRPr="00722F42" w14:paraId="1054C968"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4C8101D4" w14:textId="083F7024" w:rsidR="00A513BD" w:rsidRPr="00722F42" w:rsidRDefault="00AD1874" w:rsidP="00E52221">
            <w:pPr>
              <w:widowControl/>
              <w:rPr>
                <w:rFonts w:ascii="宋体" w:hAnsi="宋体" w:cs="宋体"/>
                <w:color w:val="000000"/>
                <w:kern w:val="0"/>
                <w:sz w:val="24"/>
                <w:szCs w:val="21"/>
              </w:rPr>
            </w:pPr>
            <w:r w:rsidRPr="00722F42">
              <w:rPr>
                <w:rFonts w:ascii="宋体" w:hAnsi="宋体" w:cs="宋体"/>
                <w:color w:val="000000"/>
                <w:kern w:val="0"/>
                <w:sz w:val="24"/>
                <w:szCs w:val="21"/>
              </w:rPr>
              <w:t>13</w:t>
            </w:r>
          </w:p>
        </w:tc>
        <w:tc>
          <w:tcPr>
            <w:tcW w:w="1276" w:type="dxa"/>
            <w:vMerge/>
            <w:tcBorders>
              <w:left w:val="single" w:sz="4" w:space="0" w:color="000000"/>
              <w:bottom w:val="single" w:sz="4" w:space="0" w:color="000000"/>
              <w:right w:val="single" w:sz="4" w:space="0" w:color="000000"/>
            </w:tcBorders>
            <w:vAlign w:val="center"/>
          </w:tcPr>
          <w:p w14:paraId="0C2FF9D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c>
          <w:tcPr>
            <w:tcW w:w="5502" w:type="dxa"/>
            <w:tcBorders>
              <w:top w:val="single" w:sz="4" w:space="0" w:color="000000"/>
              <w:left w:val="single" w:sz="4" w:space="0" w:color="000000"/>
              <w:bottom w:val="single" w:sz="4" w:space="0" w:color="000000"/>
              <w:right w:val="single" w:sz="4" w:space="0" w:color="000000"/>
            </w:tcBorders>
            <w:vAlign w:val="center"/>
          </w:tcPr>
          <w:p w14:paraId="279035B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支持配置文字敏感词库，同时提供审核敏感词库</w:t>
            </w:r>
          </w:p>
        </w:tc>
        <w:tc>
          <w:tcPr>
            <w:tcW w:w="851" w:type="dxa"/>
            <w:tcBorders>
              <w:top w:val="single" w:sz="4" w:space="0" w:color="000000"/>
              <w:left w:val="single" w:sz="4" w:space="0" w:color="000000"/>
              <w:bottom w:val="single" w:sz="4" w:space="0" w:color="000000"/>
              <w:right w:val="single" w:sz="4" w:space="0" w:color="000000"/>
            </w:tcBorders>
            <w:vAlign w:val="center"/>
          </w:tcPr>
          <w:p w14:paraId="6269CFC6" w14:textId="77777777" w:rsidR="00A513BD" w:rsidRPr="00722F42" w:rsidRDefault="00A513BD" w:rsidP="00E52221">
            <w:pPr>
              <w:widowControl/>
              <w:rPr>
                <w:rFonts w:ascii="宋体" w:hAnsi="宋体" w:cs="宋体"/>
                <w:color w:val="000000"/>
                <w:kern w:val="0"/>
                <w:szCs w:val="21"/>
              </w:rPr>
            </w:pPr>
          </w:p>
        </w:tc>
      </w:tr>
      <w:tr w:rsidR="00A513BD" w:rsidRPr="00722F42" w14:paraId="170FB49E"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1FBF5288" w14:textId="1E3C69FA" w:rsidR="00A513BD" w:rsidRPr="00722F42" w:rsidRDefault="00AD1874" w:rsidP="00E52221">
            <w:pPr>
              <w:widowControl/>
              <w:rPr>
                <w:rFonts w:ascii="宋体" w:hAnsi="宋体" w:cs="宋体"/>
                <w:color w:val="000000"/>
                <w:kern w:val="0"/>
                <w:sz w:val="24"/>
                <w:szCs w:val="21"/>
              </w:rPr>
            </w:pPr>
            <w:r w:rsidRPr="00722F42">
              <w:rPr>
                <w:rFonts w:ascii="宋体" w:hAnsi="宋体" w:cs="宋体"/>
                <w:color w:val="000000"/>
                <w:kern w:val="0"/>
                <w:sz w:val="24"/>
                <w:szCs w:val="21"/>
              </w:rPr>
              <w:t>14</w:t>
            </w:r>
          </w:p>
        </w:tc>
        <w:tc>
          <w:tcPr>
            <w:tcW w:w="1276" w:type="dxa"/>
            <w:vMerge w:val="restart"/>
            <w:tcBorders>
              <w:top w:val="single" w:sz="4" w:space="0" w:color="000000"/>
              <w:left w:val="single" w:sz="4" w:space="0" w:color="000000"/>
              <w:right w:val="single" w:sz="4" w:space="0" w:color="000000"/>
            </w:tcBorders>
            <w:vAlign w:val="center"/>
          </w:tcPr>
          <w:p w14:paraId="09CDE448"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视频文字审核</w:t>
            </w:r>
          </w:p>
        </w:tc>
        <w:tc>
          <w:tcPr>
            <w:tcW w:w="5502" w:type="dxa"/>
            <w:tcBorders>
              <w:top w:val="single" w:sz="4" w:space="0" w:color="000000"/>
              <w:left w:val="single" w:sz="4" w:space="0" w:color="000000"/>
              <w:bottom w:val="single" w:sz="4" w:space="0" w:color="000000"/>
              <w:right w:val="single" w:sz="4" w:space="0" w:color="000000"/>
            </w:tcBorders>
            <w:vAlign w:val="center"/>
          </w:tcPr>
          <w:p w14:paraId="3ABB4C7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支持涉黄、涉政、涉恐、涉暴</w:t>
            </w:r>
          </w:p>
        </w:tc>
        <w:tc>
          <w:tcPr>
            <w:tcW w:w="851" w:type="dxa"/>
            <w:tcBorders>
              <w:top w:val="single" w:sz="4" w:space="0" w:color="000000"/>
              <w:left w:val="single" w:sz="4" w:space="0" w:color="000000"/>
              <w:bottom w:val="single" w:sz="4" w:space="0" w:color="000000"/>
              <w:right w:val="single" w:sz="4" w:space="0" w:color="000000"/>
            </w:tcBorders>
            <w:vAlign w:val="center"/>
          </w:tcPr>
          <w:p w14:paraId="3E712E73" w14:textId="77777777" w:rsidR="00A513BD" w:rsidRPr="00722F42" w:rsidRDefault="00A513BD" w:rsidP="00E52221">
            <w:pPr>
              <w:widowControl/>
              <w:rPr>
                <w:rFonts w:ascii="宋体" w:hAnsi="宋体" w:cs="宋体"/>
                <w:color w:val="000000"/>
                <w:kern w:val="0"/>
                <w:szCs w:val="21"/>
              </w:rPr>
            </w:pPr>
          </w:p>
        </w:tc>
      </w:tr>
      <w:tr w:rsidR="00A513BD" w:rsidRPr="00722F42" w14:paraId="01454201"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5090C5C6" w14:textId="0644FE1F" w:rsidR="00A513BD" w:rsidRPr="00722F42" w:rsidRDefault="00AD1874" w:rsidP="00E52221">
            <w:pPr>
              <w:widowControl/>
              <w:rPr>
                <w:rFonts w:ascii="宋体" w:hAnsi="宋体" w:cs="宋体"/>
                <w:color w:val="000000"/>
                <w:kern w:val="0"/>
                <w:sz w:val="24"/>
                <w:szCs w:val="21"/>
              </w:rPr>
            </w:pPr>
            <w:r w:rsidRPr="00722F42">
              <w:rPr>
                <w:rFonts w:ascii="宋体" w:hAnsi="宋体" w:cs="宋体"/>
                <w:color w:val="000000"/>
                <w:kern w:val="0"/>
                <w:sz w:val="24"/>
                <w:szCs w:val="21"/>
              </w:rPr>
              <w:t>15</w:t>
            </w:r>
          </w:p>
        </w:tc>
        <w:tc>
          <w:tcPr>
            <w:tcW w:w="1276" w:type="dxa"/>
            <w:vMerge/>
            <w:tcBorders>
              <w:left w:val="single" w:sz="4" w:space="0" w:color="000000"/>
              <w:bottom w:val="single" w:sz="4" w:space="0" w:color="000000"/>
              <w:right w:val="single" w:sz="4" w:space="0" w:color="000000"/>
            </w:tcBorders>
            <w:vAlign w:val="center"/>
          </w:tcPr>
          <w:p w14:paraId="5D00157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c>
          <w:tcPr>
            <w:tcW w:w="5502" w:type="dxa"/>
            <w:tcBorders>
              <w:top w:val="single" w:sz="4" w:space="0" w:color="000000"/>
              <w:left w:val="single" w:sz="4" w:space="0" w:color="000000"/>
              <w:bottom w:val="single" w:sz="4" w:space="0" w:color="000000"/>
              <w:right w:val="single" w:sz="4" w:space="0" w:color="000000"/>
            </w:tcBorders>
            <w:vAlign w:val="center"/>
          </w:tcPr>
          <w:p w14:paraId="6745776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支持配置文字敏感词库，同时提供审核敏感词库</w:t>
            </w:r>
          </w:p>
        </w:tc>
        <w:tc>
          <w:tcPr>
            <w:tcW w:w="851" w:type="dxa"/>
            <w:tcBorders>
              <w:top w:val="single" w:sz="4" w:space="0" w:color="000000"/>
              <w:left w:val="single" w:sz="4" w:space="0" w:color="000000"/>
              <w:bottom w:val="single" w:sz="4" w:space="0" w:color="000000"/>
              <w:right w:val="single" w:sz="4" w:space="0" w:color="000000"/>
            </w:tcBorders>
            <w:vAlign w:val="center"/>
          </w:tcPr>
          <w:p w14:paraId="6F03D668" w14:textId="77777777" w:rsidR="00A513BD" w:rsidRPr="00722F42" w:rsidRDefault="00A513BD" w:rsidP="00E52221">
            <w:pPr>
              <w:widowControl/>
              <w:rPr>
                <w:rFonts w:ascii="宋体" w:hAnsi="宋体" w:cs="宋体"/>
                <w:color w:val="000000"/>
                <w:kern w:val="0"/>
                <w:szCs w:val="21"/>
              </w:rPr>
            </w:pPr>
          </w:p>
        </w:tc>
      </w:tr>
      <w:tr w:rsidR="00A513BD" w:rsidRPr="00722F42" w14:paraId="14572C66"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5901DB55" w14:textId="72066806" w:rsidR="00A513BD" w:rsidRPr="00722F42" w:rsidRDefault="00AD1874" w:rsidP="00E52221">
            <w:pPr>
              <w:widowControl/>
              <w:rPr>
                <w:rFonts w:ascii="宋体" w:hAnsi="宋体" w:cs="宋体"/>
                <w:color w:val="000000"/>
                <w:kern w:val="0"/>
                <w:sz w:val="24"/>
                <w:szCs w:val="21"/>
              </w:rPr>
            </w:pPr>
            <w:r w:rsidRPr="00722F42">
              <w:rPr>
                <w:rFonts w:ascii="宋体" w:hAnsi="宋体" w:cs="宋体"/>
                <w:color w:val="000000"/>
                <w:kern w:val="0"/>
                <w:sz w:val="24"/>
                <w:szCs w:val="21"/>
              </w:rPr>
              <w:t>16</w:t>
            </w:r>
          </w:p>
        </w:tc>
        <w:tc>
          <w:tcPr>
            <w:tcW w:w="1276" w:type="dxa"/>
            <w:tcBorders>
              <w:top w:val="single" w:sz="4" w:space="0" w:color="000000"/>
              <w:left w:val="single" w:sz="4" w:space="0" w:color="000000"/>
              <w:bottom w:val="single" w:sz="4" w:space="0" w:color="000000"/>
              <w:right w:val="single" w:sz="4" w:space="0" w:color="000000"/>
            </w:tcBorders>
            <w:vAlign w:val="center"/>
          </w:tcPr>
          <w:p w14:paraId="374823D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音频审核维度</w:t>
            </w:r>
          </w:p>
        </w:tc>
        <w:tc>
          <w:tcPr>
            <w:tcW w:w="5502" w:type="dxa"/>
            <w:tcBorders>
              <w:top w:val="single" w:sz="4" w:space="0" w:color="000000"/>
              <w:left w:val="single" w:sz="4" w:space="0" w:color="000000"/>
              <w:bottom w:val="single" w:sz="4" w:space="0" w:color="000000"/>
              <w:right w:val="single" w:sz="4" w:space="0" w:color="000000"/>
            </w:tcBorders>
            <w:vAlign w:val="center"/>
          </w:tcPr>
          <w:p w14:paraId="6594043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支持暴恐、色情、涉政、违法、广告、谩骂、灌水、低俗</w:t>
            </w:r>
          </w:p>
        </w:tc>
        <w:tc>
          <w:tcPr>
            <w:tcW w:w="851" w:type="dxa"/>
            <w:tcBorders>
              <w:top w:val="single" w:sz="4" w:space="0" w:color="000000"/>
              <w:left w:val="single" w:sz="4" w:space="0" w:color="000000"/>
              <w:bottom w:val="single" w:sz="4" w:space="0" w:color="000000"/>
              <w:right w:val="single" w:sz="4" w:space="0" w:color="000000"/>
            </w:tcBorders>
            <w:vAlign w:val="center"/>
          </w:tcPr>
          <w:p w14:paraId="7A727749" w14:textId="77777777" w:rsidR="00A513BD" w:rsidRPr="00722F42" w:rsidRDefault="00A513BD" w:rsidP="00E52221">
            <w:pPr>
              <w:widowControl/>
              <w:rPr>
                <w:rFonts w:ascii="宋体" w:hAnsi="宋体" w:cs="宋体"/>
                <w:color w:val="000000"/>
                <w:kern w:val="0"/>
                <w:szCs w:val="21"/>
              </w:rPr>
            </w:pPr>
          </w:p>
        </w:tc>
      </w:tr>
      <w:tr w:rsidR="00A513BD" w:rsidRPr="00722F42" w14:paraId="4F0E7936"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6F4F08B6" w14:textId="50AD938A" w:rsidR="00A513BD" w:rsidRPr="00722F42" w:rsidRDefault="00AD1874" w:rsidP="00E52221">
            <w:pPr>
              <w:widowControl/>
              <w:rPr>
                <w:rFonts w:ascii="宋体" w:hAnsi="宋体" w:cs="宋体"/>
                <w:color w:val="000000"/>
                <w:kern w:val="0"/>
                <w:sz w:val="24"/>
                <w:szCs w:val="21"/>
              </w:rPr>
            </w:pPr>
            <w:r w:rsidRPr="00722F42">
              <w:rPr>
                <w:rFonts w:ascii="宋体" w:hAnsi="宋体" w:cs="宋体"/>
                <w:color w:val="000000"/>
                <w:kern w:val="0"/>
                <w:sz w:val="24"/>
                <w:szCs w:val="21"/>
              </w:rPr>
              <w:t>17</w:t>
            </w:r>
          </w:p>
        </w:tc>
        <w:tc>
          <w:tcPr>
            <w:tcW w:w="1276" w:type="dxa"/>
            <w:tcBorders>
              <w:top w:val="single" w:sz="4" w:space="0" w:color="000000"/>
              <w:left w:val="single" w:sz="4" w:space="0" w:color="000000"/>
              <w:bottom w:val="single" w:sz="4" w:space="0" w:color="000000"/>
              <w:right w:val="single" w:sz="4" w:space="0" w:color="000000"/>
            </w:tcBorders>
            <w:vAlign w:val="center"/>
          </w:tcPr>
          <w:p w14:paraId="460E2F2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定制化能</w:t>
            </w:r>
            <w:r w:rsidRPr="00722F42">
              <w:rPr>
                <w:rFonts w:ascii="宋体" w:hAnsi="宋体" w:hint="eastAsia"/>
                <w:color w:val="000000" w:themeColor="text1"/>
                <w:szCs w:val="24"/>
              </w:rPr>
              <w:lastRenderedPageBreak/>
              <w:t>力</w:t>
            </w:r>
          </w:p>
        </w:tc>
        <w:tc>
          <w:tcPr>
            <w:tcW w:w="5502" w:type="dxa"/>
            <w:tcBorders>
              <w:top w:val="single" w:sz="4" w:space="0" w:color="000000"/>
              <w:left w:val="single" w:sz="4" w:space="0" w:color="000000"/>
              <w:bottom w:val="single" w:sz="4" w:space="0" w:color="000000"/>
              <w:right w:val="single" w:sz="4" w:space="0" w:color="000000"/>
            </w:tcBorders>
            <w:vAlign w:val="center"/>
          </w:tcPr>
          <w:p w14:paraId="2933703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lastRenderedPageBreak/>
              <w:t>输出针对客户业务深度结合的运营策略，并定制客</w:t>
            </w:r>
            <w:r w:rsidRPr="00722F42">
              <w:rPr>
                <w:rFonts w:ascii="宋体" w:hAnsi="宋体" w:hint="eastAsia"/>
                <w:color w:val="000000" w:themeColor="text1"/>
                <w:szCs w:val="24"/>
              </w:rPr>
              <w:lastRenderedPageBreak/>
              <w:t>户行业专用模型，协助搭建审核流程，快速上手 产品使用，将高效运营能力传递</w:t>
            </w:r>
          </w:p>
        </w:tc>
        <w:tc>
          <w:tcPr>
            <w:tcW w:w="851" w:type="dxa"/>
            <w:tcBorders>
              <w:top w:val="single" w:sz="4" w:space="0" w:color="000000"/>
              <w:left w:val="single" w:sz="4" w:space="0" w:color="000000"/>
              <w:bottom w:val="single" w:sz="4" w:space="0" w:color="000000"/>
              <w:right w:val="single" w:sz="4" w:space="0" w:color="000000"/>
            </w:tcBorders>
            <w:vAlign w:val="center"/>
          </w:tcPr>
          <w:p w14:paraId="3563C1CC" w14:textId="77777777" w:rsidR="00A513BD" w:rsidRPr="00722F42" w:rsidRDefault="00A513BD" w:rsidP="00E52221">
            <w:pPr>
              <w:widowControl/>
              <w:rPr>
                <w:rFonts w:ascii="宋体" w:hAnsi="宋体" w:cs="宋体"/>
                <w:color w:val="000000"/>
                <w:kern w:val="0"/>
                <w:szCs w:val="21"/>
              </w:rPr>
            </w:pPr>
          </w:p>
        </w:tc>
      </w:tr>
      <w:tr w:rsidR="00A513BD" w:rsidRPr="00722F42" w14:paraId="0CF0B983"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794CFF1B" w14:textId="5DBE9717" w:rsidR="00A513BD" w:rsidRPr="00722F42" w:rsidRDefault="00AD1874" w:rsidP="00E52221">
            <w:pPr>
              <w:widowControl/>
              <w:rPr>
                <w:rFonts w:ascii="宋体" w:hAnsi="宋体" w:cs="宋体"/>
                <w:color w:val="000000"/>
                <w:kern w:val="0"/>
                <w:sz w:val="24"/>
                <w:szCs w:val="21"/>
              </w:rPr>
            </w:pPr>
            <w:r w:rsidRPr="00722F42">
              <w:rPr>
                <w:rFonts w:ascii="宋体" w:hAnsi="宋体" w:cs="宋体"/>
                <w:color w:val="000000"/>
                <w:kern w:val="0"/>
                <w:sz w:val="24"/>
                <w:szCs w:val="21"/>
              </w:rPr>
              <w:t>18</w:t>
            </w:r>
          </w:p>
        </w:tc>
        <w:tc>
          <w:tcPr>
            <w:tcW w:w="1276" w:type="dxa"/>
            <w:vMerge w:val="restart"/>
            <w:tcBorders>
              <w:top w:val="single" w:sz="4" w:space="0" w:color="000000"/>
              <w:left w:val="single" w:sz="4" w:space="0" w:color="000000"/>
              <w:right w:val="single" w:sz="4" w:space="0" w:color="000000"/>
            </w:tcBorders>
            <w:vAlign w:val="center"/>
          </w:tcPr>
          <w:p w14:paraId="19E39DA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运营管理</w:t>
            </w:r>
          </w:p>
        </w:tc>
        <w:tc>
          <w:tcPr>
            <w:tcW w:w="5502" w:type="dxa"/>
            <w:tcBorders>
              <w:top w:val="single" w:sz="4" w:space="0" w:color="000000"/>
              <w:left w:val="single" w:sz="4" w:space="0" w:color="000000"/>
              <w:bottom w:val="single" w:sz="4" w:space="0" w:color="000000"/>
              <w:right w:val="single" w:sz="4" w:space="0" w:color="000000"/>
            </w:tcBorders>
            <w:vAlign w:val="center"/>
          </w:tcPr>
          <w:p w14:paraId="4C22F5D7" w14:textId="7538BBAA" w:rsidR="00A513BD" w:rsidRPr="00722F42" w:rsidRDefault="00A513BD" w:rsidP="005F5348">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用户数</w:t>
            </w:r>
            <w:r w:rsidR="005F5348" w:rsidRPr="00722F42">
              <w:rPr>
                <w:rFonts w:ascii="宋体" w:hAnsi="宋体" w:hint="eastAsia"/>
                <w:color w:val="000000" w:themeColor="text1"/>
                <w:szCs w:val="24"/>
              </w:rPr>
              <w:t>据分析的可视化板块，展示用户调用服务数据的表单以及大盘风险趋势</w:t>
            </w:r>
          </w:p>
        </w:tc>
        <w:tc>
          <w:tcPr>
            <w:tcW w:w="851" w:type="dxa"/>
            <w:tcBorders>
              <w:top w:val="single" w:sz="4" w:space="0" w:color="000000"/>
              <w:left w:val="single" w:sz="4" w:space="0" w:color="000000"/>
              <w:bottom w:val="single" w:sz="4" w:space="0" w:color="000000"/>
              <w:right w:val="single" w:sz="4" w:space="0" w:color="000000"/>
            </w:tcBorders>
            <w:vAlign w:val="center"/>
          </w:tcPr>
          <w:p w14:paraId="743E1677" w14:textId="77777777" w:rsidR="00A513BD" w:rsidRPr="00722F42" w:rsidRDefault="00A513BD" w:rsidP="00E52221">
            <w:pPr>
              <w:widowControl/>
              <w:rPr>
                <w:rFonts w:ascii="宋体" w:hAnsi="宋体" w:cs="宋体"/>
                <w:color w:val="000000"/>
                <w:kern w:val="0"/>
                <w:szCs w:val="21"/>
              </w:rPr>
            </w:pPr>
          </w:p>
        </w:tc>
      </w:tr>
      <w:tr w:rsidR="00A513BD" w:rsidRPr="00722F42" w14:paraId="4471A082" w14:textId="77777777" w:rsidTr="00722F42">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0A0987D2" w14:textId="5D89729B" w:rsidR="00A513BD" w:rsidRPr="00722F42" w:rsidRDefault="00AD1874" w:rsidP="00E52221">
            <w:pPr>
              <w:widowControl/>
              <w:rPr>
                <w:rFonts w:ascii="宋体" w:hAnsi="宋体" w:cs="宋体"/>
                <w:color w:val="000000"/>
                <w:kern w:val="0"/>
                <w:sz w:val="24"/>
                <w:szCs w:val="21"/>
              </w:rPr>
            </w:pPr>
            <w:r w:rsidRPr="00722F42">
              <w:rPr>
                <w:rFonts w:ascii="宋体" w:hAnsi="宋体" w:cs="宋体"/>
                <w:color w:val="000000"/>
                <w:kern w:val="0"/>
                <w:sz w:val="24"/>
                <w:szCs w:val="21"/>
              </w:rPr>
              <w:t>19</w:t>
            </w:r>
          </w:p>
        </w:tc>
        <w:tc>
          <w:tcPr>
            <w:tcW w:w="1276" w:type="dxa"/>
            <w:vMerge/>
            <w:tcBorders>
              <w:left w:val="single" w:sz="4" w:space="0" w:color="000000"/>
              <w:right w:val="single" w:sz="4" w:space="0" w:color="000000"/>
            </w:tcBorders>
            <w:vAlign w:val="center"/>
          </w:tcPr>
          <w:p w14:paraId="2AAC43BB"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c>
          <w:tcPr>
            <w:tcW w:w="55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F1881" w14:textId="7A871F9D" w:rsidR="00A513BD" w:rsidRPr="00722F42" w:rsidRDefault="00A513BD" w:rsidP="00A2379E">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支持用户</w:t>
            </w:r>
            <w:r w:rsidR="00A2379E" w:rsidRPr="00722F42">
              <w:rPr>
                <w:rFonts w:ascii="宋体" w:hAnsi="宋体" w:hint="eastAsia"/>
                <w:color w:val="000000" w:themeColor="text1"/>
                <w:szCs w:val="24"/>
              </w:rPr>
              <w:t>自行创建</w:t>
            </w:r>
            <w:r w:rsidRPr="00722F42">
              <w:rPr>
                <w:rFonts w:ascii="宋体" w:hAnsi="宋体" w:hint="eastAsia"/>
                <w:color w:val="000000" w:themeColor="text1"/>
                <w:szCs w:val="24"/>
              </w:rPr>
              <w:t>服务</w:t>
            </w:r>
            <w:r w:rsidR="00A2379E" w:rsidRPr="00722F42">
              <w:rPr>
                <w:rFonts w:ascii="宋体" w:hAnsi="宋体" w:hint="eastAsia"/>
                <w:color w:val="000000" w:themeColor="text1"/>
                <w:szCs w:val="24"/>
              </w:rPr>
              <w:t>、管理服务及配置审核策略</w:t>
            </w:r>
          </w:p>
        </w:tc>
        <w:tc>
          <w:tcPr>
            <w:tcW w:w="851" w:type="dxa"/>
            <w:tcBorders>
              <w:top w:val="single" w:sz="4" w:space="0" w:color="000000"/>
              <w:left w:val="single" w:sz="4" w:space="0" w:color="000000"/>
              <w:bottom w:val="single" w:sz="4" w:space="0" w:color="000000"/>
              <w:right w:val="single" w:sz="4" w:space="0" w:color="000000"/>
            </w:tcBorders>
            <w:vAlign w:val="center"/>
          </w:tcPr>
          <w:p w14:paraId="314BCFDA" w14:textId="77777777" w:rsidR="00A513BD" w:rsidRPr="00722F42" w:rsidRDefault="00A513BD" w:rsidP="00E52221">
            <w:pPr>
              <w:widowControl/>
              <w:rPr>
                <w:rFonts w:ascii="宋体" w:hAnsi="宋体" w:cs="宋体"/>
                <w:color w:val="000000"/>
                <w:kern w:val="0"/>
                <w:szCs w:val="21"/>
              </w:rPr>
            </w:pPr>
          </w:p>
        </w:tc>
      </w:tr>
      <w:tr w:rsidR="00A513BD" w:rsidRPr="00722F42" w14:paraId="4F79E0B7"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56276B8C" w14:textId="4E4DBA88" w:rsidR="00A513BD" w:rsidRPr="00722F42" w:rsidRDefault="00A513BD" w:rsidP="00AD1874">
            <w:pPr>
              <w:widowControl/>
              <w:rPr>
                <w:rFonts w:ascii="宋体" w:hAnsi="宋体" w:cs="宋体"/>
                <w:color w:val="000000"/>
                <w:kern w:val="0"/>
                <w:sz w:val="24"/>
                <w:szCs w:val="21"/>
              </w:rPr>
            </w:pPr>
            <w:r w:rsidRPr="00722F42">
              <w:rPr>
                <w:rFonts w:ascii="宋体" w:hAnsi="宋体" w:cs="宋体" w:hint="eastAsia"/>
                <w:color w:val="000000"/>
                <w:kern w:val="0"/>
                <w:sz w:val="24"/>
                <w:szCs w:val="21"/>
              </w:rPr>
              <w:t>2</w:t>
            </w:r>
            <w:r w:rsidR="00AD1874" w:rsidRPr="00722F42">
              <w:rPr>
                <w:rFonts w:ascii="宋体" w:hAnsi="宋体" w:cs="宋体"/>
                <w:color w:val="000000"/>
                <w:kern w:val="0"/>
                <w:sz w:val="24"/>
                <w:szCs w:val="21"/>
              </w:rPr>
              <w:t>0</w:t>
            </w:r>
          </w:p>
        </w:tc>
        <w:tc>
          <w:tcPr>
            <w:tcW w:w="1276" w:type="dxa"/>
            <w:vMerge/>
            <w:tcBorders>
              <w:left w:val="single" w:sz="4" w:space="0" w:color="000000"/>
              <w:right w:val="single" w:sz="4" w:space="0" w:color="000000"/>
            </w:tcBorders>
            <w:vAlign w:val="center"/>
          </w:tcPr>
          <w:p w14:paraId="4155CF4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p>
        </w:tc>
        <w:tc>
          <w:tcPr>
            <w:tcW w:w="5502" w:type="dxa"/>
            <w:tcBorders>
              <w:top w:val="single" w:sz="4" w:space="0" w:color="000000"/>
              <w:left w:val="single" w:sz="4" w:space="0" w:color="000000"/>
              <w:bottom w:val="single" w:sz="4" w:space="0" w:color="000000"/>
              <w:right w:val="single" w:sz="4" w:space="0" w:color="000000"/>
            </w:tcBorders>
            <w:vAlign w:val="center"/>
          </w:tcPr>
          <w:p w14:paraId="13FD7C1C"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无需自建平台，快速接入使用，帮助客户减少开发维护成本</w:t>
            </w:r>
          </w:p>
        </w:tc>
        <w:tc>
          <w:tcPr>
            <w:tcW w:w="851" w:type="dxa"/>
            <w:tcBorders>
              <w:top w:val="single" w:sz="4" w:space="0" w:color="000000"/>
              <w:left w:val="single" w:sz="4" w:space="0" w:color="000000"/>
              <w:bottom w:val="single" w:sz="4" w:space="0" w:color="000000"/>
              <w:right w:val="single" w:sz="4" w:space="0" w:color="000000"/>
            </w:tcBorders>
            <w:vAlign w:val="center"/>
          </w:tcPr>
          <w:p w14:paraId="7E8F032D" w14:textId="77777777" w:rsidR="00A513BD" w:rsidRPr="00722F42" w:rsidRDefault="00A513BD" w:rsidP="00E52221">
            <w:pPr>
              <w:widowControl/>
              <w:rPr>
                <w:rFonts w:ascii="宋体" w:hAnsi="宋体" w:cs="宋体"/>
                <w:color w:val="000000"/>
                <w:kern w:val="0"/>
                <w:szCs w:val="21"/>
              </w:rPr>
            </w:pPr>
          </w:p>
        </w:tc>
      </w:tr>
      <w:tr w:rsidR="00A513BD" w:rsidRPr="00722F42" w14:paraId="32CFB1BF" w14:textId="77777777" w:rsidTr="005D11D5">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4BD6B3EB" w14:textId="09BBD56E" w:rsidR="00A513BD" w:rsidRPr="00722F42" w:rsidRDefault="00AD1874" w:rsidP="00AD1874">
            <w:pPr>
              <w:widowControl/>
              <w:rPr>
                <w:rFonts w:ascii="宋体" w:hAnsi="宋体" w:cs="宋体"/>
                <w:color w:val="000000"/>
                <w:kern w:val="0"/>
                <w:sz w:val="24"/>
                <w:szCs w:val="21"/>
              </w:rPr>
            </w:pPr>
            <w:r w:rsidRPr="00722F42">
              <w:rPr>
                <w:rFonts w:ascii="宋体" w:hAnsi="宋体" w:cs="宋体"/>
                <w:color w:val="000000"/>
                <w:kern w:val="0"/>
                <w:sz w:val="24"/>
                <w:szCs w:val="21"/>
              </w:rPr>
              <w:t>21</w:t>
            </w:r>
          </w:p>
        </w:tc>
        <w:tc>
          <w:tcPr>
            <w:tcW w:w="1276" w:type="dxa"/>
            <w:tcBorders>
              <w:left w:val="single" w:sz="4" w:space="0" w:color="000000"/>
              <w:bottom w:val="single" w:sz="4" w:space="0" w:color="000000"/>
              <w:right w:val="single" w:sz="4" w:space="0" w:color="000000"/>
            </w:tcBorders>
            <w:vAlign w:val="center"/>
          </w:tcPr>
          <w:p w14:paraId="06C12AB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color w:val="000000" w:themeColor="text1"/>
                <w:szCs w:val="24"/>
              </w:rPr>
              <w:t>统计能力</w:t>
            </w:r>
          </w:p>
        </w:tc>
        <w:tc>
          <w:tcPr>
            <w:tcW w:w="5502" w:type="dxa"/>
            <w:tcBorders>
              <w:top w:val="single" w:sz="4" w:space="0" w:color="000000"/>
              <w:left w:val="single" w:sz="4" w:space="0" w:color="000000"/>
              <w:bottom w:val="single" w:sz="4" w:space="0" w:color="000000"/>
              <w:right w:val="single" w:sz="4" w:space="0" w:color="000000"/>
            </w:tcBorders>
            <w:vAlign w:val="center"/>
          </w:tcPr>
          <w:p w14:paraId="3B90AFBB" w14:textId="1C8471CE"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云服务系统应支持不同类型</w:t>
            </w:r>
            <w:proofErr w:type="gramStart"/>
            <w:r w:rsidRPr="00722F42">
              <w:rPr>
                <w:rFonts w:ascii="宋体" w:hAnsi="宋体" w:hint="eastAsia"/>
                <w:color w:val="000000" w:themeColor="text1"/>
                <w:szCs w:val="24"/>
              </w:rPr>
              <w:t>媒资内容</w:t>
            </w:r>
            <w:proofErr w:type="gramEnd"/>
            <w:r w:rsidRPr="00722F42">
              <w:rPr>
                <w:rFonts w:ascii="宋体" w:hAnsi="宋体" w:hint="eastAsia"/>
                <w:color w:val="000000" w:themeColor="text1"/>
                <w:szCs w:val="24"/>
              </w:rPr>
              <w:t>审核能力的调用时间、数量、</w:t>
            </w:r>
            <w:proofErr w:type="gramStart"/>
            <w:r w:rsidRPr="00722F42">
              <w:rPr>
                <w:rFonts w:ascii="宋体" w:hAnsi="宋体" w:hint="eastAsia"/>
                <w:color w:val="000000" w:themeColor="text1"/>
                <w:szCs w:val="24"/>
              </w:rPr>
              <w:t>媒资信息</w:t>
            </w:r>
            <w:proofErr w:type="gramEnd"/>
            <w:r w:rsidRPr="00722F42">
              <w:rPr>
                <w:rFonts w:ascii="宋体" w:hAnsi="宋体" w:hint="eastAsia"/>
                <w:color w:val="000000" w:themeColor="text1"/>
                <w:szCs w:val="24"/>
              </w:rPr>
              <w:t>、计费等数据的统计分析</w:t>
            </w:r>
          </w:p>
        </w:tc>
        <w:tc>
          <w:tcPr>
            <w:tcW w:w="851" w:type="dxa"/>
            <w:tcBorders>
              <w:top w:val="single" w:sz="4" w:space="0" w:color="000000"/>
              <w:left w:val="single" w:sz="4" w:space="0" w:color="000000"/>
              <w:bottom w:val="single" w:sz="4" w:space="0" w:color="000000"/>
              <w:right w:val="single" w:sz="4" w:space="0" w:color="000000"/>
            </w:tcBorders>
            <w:vAlign w:val="center"/>
          </w:tcPr>
          <w:p w14:paraId="38B27F70" w14:textId="77777777" w:rsidR="00A513BD" w:rsidRPr="00722F42" w:rsidRDefault="00A513BD" w:rsidP="00E52221">
            <w:pPr>
              <w:widowControl/>
              <w:rPr>
                <w:rFonts w:ascii="宋体" w:hAnsi="宋体" w:cs="宋体"/>
                <w:color w:val="000000"/>
                <w:kern w:val="0"/>
                <w:szCs w:val="21"/>
              </w:rPr>
            </w:pPr>
          </w:p>
        </w:tc>
      </w:tr>
    </w:tbl>
    <w:p w14:paraId="64E2BFDB" w14:textId="332577C4" w:rsidR="00A513BD" w:rsidRPr="00722F42" w:rsidRDefault="00E61A73" w:rsidP="00E61A73">
      <w:pPr>
        <w:pStyle w:val="3"/>
        <w:rPr>
          <w:rFonts w:ascii="仿宋_GB2312" w:eastAsia="仿宋_GB2312"/>
          <w:sz w:val="28"/>
        </w:rPr>
      </w:pPr>
      <w:bookmarkStart w:id="78" w:name="_Toc39737073"/>
      <w:r w:rsidRPr="00722F42">
        <w:rPr>
          <w:rFonts w:ascii="仿宋_GB2312" w:eastAsia="仿宋_GB2312"/>
          <w:sz w:val="28"/>
        </w:rPr>
        <w:t>2.</w:t>
      </w:r>
      <w:r w:rsidR="00A513BD" w:rsidRPr="00722F42">
        <w:rPr>
          <w:rFonts w:ascii="仿宋_GB2312" w:eastAsia="仿宋_GB2312"/>
          <w:sz w:val="28"/>
        </w:rPr>
        <w:t xml:space="preserve">3.2 </w:t>
      </w:r>
      <w:r w:rsidR="00A513BD" w:rsidRPr="00722F42">
        <w:rPr>
          <w:rFonts w:ascii="仿宋_GB2312" w:eastAsia="仿宋_GB2312" w:hint="eastAsia"/>
          <w:sz w:val="28"/>
        </w:rPr>
        <w:t>性能指标需求</w:t>
      </w:r>
      <w:bookmarkEnd w:id="78"/>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276"/>
        <w:gridCol w:w="2751"/>
        <w:gridCol w:w="2751"/>
        <w:gridCol w:w="851"/>
      </w:tblGrid>
      <w:tr w:rsidR="00A513BD" w:rsidRPr="00722F42" w14:paraId="3857D9CE"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hideMark/>
          </w:tcPr>
          <w:p w14:paraId="69E71BBC"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20"/>
              <w:jc w:val="center"/>
              <w:rPr>
                <w:rFonts w:ascii="宋体" w:hAnsi="宋体"/>
                <w:szCs w:val="24"/>
              </w:rPr>
            </w:pPr>
            <w:r w:rsidRPr="00722F42">
              <w:rPr>
                <w:rFonts w:ascii="宋体" w:hAnsi="宋体" w:hint="eastAsia"/>
                <w:szCs w:val="24"/>
              </w:rPr>
              <w:t>序号</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21FD9B4"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center"/>
              <w:rPr>
                <w:rFonts w:ascii="宋体" w:hAnsi="宋体"/>
                <w:szCs w:val="24"/>
              </w:rPr>
            </w:pPr>
            <w:r w:rsidRPr="00722F42">
              <w:rPr>
                <w:rFonts w:ascii="宋体" w:hAnsi="宋体" w:hint="eastAsia"/>
                <w:szCs w:val="24"/>
              </w:rPr>
              <w:t>指标项</w:t>
            </w:r>
          </w:p>
        </w:tc>
        <w:tc>
          <w:tcPr>
            <w:tcW w:w="5502" w:type="dxa"/>
            <w:gridSpan w:val="2"/>
            <w:tcBorders>
              <w:top w:val="single" w:sz="4" w:space="0" w:color="000000"/>
              <w:left w:val="single" w:sz="4" w:space="0" w:color="000000"/>
              <w:bottom w:val="single" w:sz="4" w:space="0" w:color="000000"/>
              <w:right w:val="single" w:sz="4" w:space="0" w:color="000000"/>
            </w:tcBorders>
            <w:hideMark/>
          </w:tcPr>
          <w:p w14:paraId="7AEFC97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center"/>
              <w:rPr>
                <w:rFonts w:ascii="宋体" w:hAnsi="宋体"/>
                <w:szCs w:val="24"/>
              </w:rPr>
            </w:pPr>
            <w:r w:rsidRPr="00722F42">
              <w:rPr>
                <w:rFonts w:ascii="宋体" w:hAnsi="宋体" w:hint="eastAsia"/>
                <w:szCs w:val="24"/>
              </w:rPr>
              <w:t>规格要求</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C11F7A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center"/>
              <w:rPr>
                <w:rFonts w:ascii="宋体" w:hAnsi="宋体"/>
                <w:szCs w:val="24"/>
              </w:rPr>
            </w:pPr>
            <w:r w:rsidRPr="00722F42">
              <w:rPr>
                <w:rFonts w:ascii="宋体" w:hAnsi="宋体" w:hint="eastAsia"/>
                <w:szCs w:val="24"/>
              </w:rPr>
              <w:t>备注</w:t>
            </w:r>
          </w:p>
        </w:tc>
      </w:tr>
      <w:tr w:rsidR="00A513BD" w:rsidRPr="00722F42" w14:paraId="4D806813" w14:textId="77777777" w:rsidTr="00E52221">
        <w:trPr>
          <w:jc w:val="center"/>
        </w:trPr>
        <w:tc>
          <w:tcPr>
            <w:tcW w:w="843" w:type="dxa"/>
            <w:vMerge w:val="restart"/>
            <w:tcBorders>
              <w:top w:val="single" w:sz="4" w:space="0" w:color="000000"/>
              <w:left w:val="single" w:sz="4" w:space="0" w:color="000000"/>
              <w:right w:val="single" w:sz="4" w:space="0" w:color="000000"/>
            </w:tcBorders>
            <w:vAlign w:val="center"/>
          </w:tcPr>
          <w:p w14:paraId="1D4B768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1</w:t>
            </w:r>
          </w:p>
        </w:tc>
        <w:tc>
          <w:tcPr>
            <w:tcW w:w="1276" w:type="dxa"/>
            <w:vMerge w:val="restart"/>
            <w:tcBorders>
              <w:top w:val="single" w:sz="4" w:space="0" w:color="000000"/>
              <w:left w:val="single" w:sz="4" w:space="0" w:color="000000"/>
              <w:right w:val="single" w:sz="4" w:space="0" w:color="000000"/>
            </w:tcBorders>
            <w:vAlign w:val="center"/>
            <w:hideMark/>
          </w:tcPr>
          <w:p w14:paraId="730EBF7A"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r w:rsidRPr="00722F42">
              <w:rPr>
                <w:rFonts w:ascii="宋体" w:hAnsi="宋体" w:hint="eastAsia"/>
                <w:color w:val="000000" w:themeColor="text1"/>
                <w:szCs w:val="24"/>
              </w:rPr>
              <w:t>视频直播审核API</w:t>
            </w:r>
            <w:r w:rsidRPr="00722F42">
              <w:rPr>
                <w:rFonts w:ascii="宋体" w:hAnsi="宋体"/>
                <w:color w:val="000000" w:themeColor="text1"/>
                <w:szCs w:val="24"/>
              </w:rPr>
              <w:t xml:space="preserve"> </w:t>
            </w:r>
          </w:p>
        </w:tc>
        <w:tc>
          <w:tcPr>
            <w:tcW w:w="2751" w:type="dxa"/>
            <w:tcBorders>
              <w:top w:val="single" w:sz="4" w:space="0" w:color="000000"/>
              <w:left w:val="single" w:sz="4" w:space="0" w:color="000000"/>
              <w:bottom w:val="single" w:sz="4" w:space="0" w:color="000000"/>
              <w:right w:val="single" w:sz="4" w:space="0" w:color="000000"/>
            </w:tcBorders>
            <w:vAlign w:val="center"/>
          </w:tcPr>
          <w:p w14:paraId="17D4B27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并发连接数</w:t>
            </w:r>
          </w:p>
        </w:tc>
        <w:tc>
          <w:tcPr>
            <w:tcW w:w="2751" w:type="dxa"/>
            <w:tcBorders>
              <w:top w:val="single" w:sz="4" w:space="0" w:color="000000"/>
              <w:left w:val="single" w:sz="4" w:space="0" w:color="000000"/>
              <w:bottom w:val="single" w:sz="4" w:space="0" w:color="000000"/>
              <w:right w:val="single" w:sz="4" w:space="0" w:color="000000"/>
            </w:tcBorders>
            <w:vAlign w:val="center"/>
          </w:tcPr>
          <w:p w14:paraId="55D0595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hint="eastAsia"/>
                <w:szCs w:val="24"/>
              </w:rPr>
              <w:t>支持</w:t>
            </w:r>
            <w:r w:rsidRPr="00722F42">
              <w:rPr>
                <w:rFonts w:hint="eastAsia"/>
                <w:szCs w:val="24"/>
              </w:rPr>
              <w:t xml:space="preserve"> </w:t>
            </w:r>
            <w:r w:rsidRPr="00722F42">
              <w:rPr>
                <w:szCs w:val="24"/>
              </w:rPr>
              <w:t>300</w:t>
            </w:r>
            <w:r w:rsidRPr="00722F42">
              <w:rPr>
                <w:rFonts w:hint="eastAsia"/>
                <w:szCs w:val="24"/>
              </w:rPr>
              <w:t>路以上</w:t>
            </w:r>
          </w:p>
        </w:tc>
        <w:tc>
          <w:tcPr>
            <w:tcW w:w="851" w:type="dxa"/>
            <w:tcBorders>
              <w:top w:val="single" w:sz="4" w:space="0" w:color="000000"/>
              <w:left w:val="single" w:sz="4" w:space="0" w:color="000000"/>
              <w:bottom w:val="single" w:sz="4" w:space="0" w:color="000000"/>
              <w:right w:val="single" w:sz="4" w:space="0" w:color="000000"/>
            </w:tcBorders>
            <w:vAlign w:val="center"/>
          </w:tcPr>
          <w:p w14:paraId="34FF9EEB"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left"/>
              <w:rPr>
                <w:rFonts w:ascii="宋体" w:hAnsi="宋体"/>
                <w:szCs w:val="24"/>
              </w:rPr>
            </w:pPr>
          </w:p>
        </w:tc>
      </w:tr>
      <w:tr w:rsidR="00A513BD" w:rsidRPr="00722F42" w14:paraId="76E8ED51" w14:textId="77777777" w:rsidTr="00E52221">
        <w:trPr>
          <w:trHeight w:val="518"/>
          <w:jc w:val="center"/>
        </w:trPr>
        <w:tc>
          <w:tcPr>
            <w:tcW w:w="843" w:type="dxa"/>
            <w:vMerge/>
            <w:tcBorders>
              <w:left w:val="single" w:sz="4" w:space="0" w:color="000000"/>
              <w:right w:val="single" w:sz="4" w:space="0" w:color="000000"/>
            </w:tcBorders>
            <w:vAlign w:val="center"/>
          </w:tcPr>
          <w:p w14:paraId="52257E6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p>
        </w:tc>
        <w:tc>
          <w:tcPr>
            <w:tcW w:w="1276" w:type="dxa"/>
            <w:vMerge/>
            <w:tcBorders>
              <w:left w:val="single" w:sz="4" w:space="0" w:color="000000"/>
              <w:right w:val="single" w:sz="4" w:space="0" w:color="000000"/>
            </w:tcBorders>
            <w:vAlign w:val="center"/>
          </w:tcPr>
          <w:p w14:paraId="036F765D"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p>
        </w:tc>
        <w:tc>
          <w:tcPr>
            <w:tcW w:w="2751" w:type="dxa"/>
            <w:tcBorders>
              <w:top w:val="single" w:sz="4" w:space="0" w:color="000000"/>
              <w:left w:val="single" w:sz="4" w:space="0" w:color="000000"/>
              <w:bottom w:val="single" w:sz="4" w:space="0" w:color="000000"/>
              <w:right w:val="single" w:sz="4" w:space="0" w:color="000000"/>
            </w:tcBorders>
            <w:vAlign w:val="center"/>
          </w:tcPr>
          <w:p w14:paraId="661C76B2"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检测用时</w:t>
            </w:r>
          </w:p>
        </w:tc>
        <w:tc>
          <w:tcPr>
            <w:tcW w:w="2751" w:type="dxa"/>
            <w:tcBorders>
              <w:top w:val="single" w:sz="4" w:space="0" w:color="000000"/>
              <w:left w:val="single" w:sz="4" w:space="0" w:color="000000"/>
              <w:bottom w:val="single" w:sz="4" w:space="0" w:color="000000"/>
              <w:right w:val="single" w:sz="4" w:space="0" w:color="000000"/>
            </w:tcBorders>
            <w:vAlign w:val="center"/>
          </w:tcPr>
          <w:p w14:paraId="6D026B3F" w14:textId="6994D6E8" w:rsidR="00A513BD" w:rsidRPr="00722F42" w:rsidRDefault="00A513BD" w:rsidP="00416613">
            <w:pPr>
              <w:pStyle w:val="NewNewNewNewNewNewNewNewNewNewNewNewNewNewNewNewNewNewNewNewNewNewNewNewNewNewNewNewNewNewNewNewNewNewNewNewNewNewNewNewNewNewNewNewNewNewNewNewNewNewNewNewNewNewNewNewNewNewNewNewNewNewNe"/>
              <w:tabs>
                <w:tab w:val="left" w:pos="1418"/>
              </w:tabs>
              <w:spacing w:after="156"/>
              <w:rPr>
                <w:szCs w:val="24"/>
              </w:rPr>
            </w:pPr>
            <w:r w:rsidRPr="00722F42">
              <w:rPr>
                <w:rFonts w:hint="eastAsia"/>
                <w:szCs w:val="24"/>
              </w:rPr>
              <w:t>达到平均为截图后</w:t>
            </w:r>
            <w:r w:rsidR="00416613" w:rsidRPr="00722F42">
              <w:rPr>
                <w:szCs w:val="24"/>
              </w:rPr>
              <w:t>3</w:t>
            </w:r>
            <w:r w:rsidRPr="00722F42">
              <w:rPr>
                <w:szCs w:val="24"/>
              </w:rPr>
              <w:t>00</w:t>
            </w:r>
            <w:r w:rsidRPr="00722F42">
              <w:rPr>
                <w:rFonts w:hint="eastAsia"/>
                <w:szCs w:val="24"/>
              </w:rPr>
              <w:t>ms</w:t>
            </w:r>
            <w:r w:rsidRPr="00722F42">
              <w:rPr>
                <w:rFonts w:ascii="宋体" w:hAnsi="宋体" w:cs="宋体" w:hint="eastAsia"/>
                <w:color w:val="000000"/>
                <w:kern w:val="0"/>
                <w:szCs w:val="21"/>
              </w:rPr>
              <w:t>以上</w:t>
            </w:r>
          </w:p>
        </w:tc>
        <w:tc>
          <w:tcPr>
            <w:tcW w:w="851" w:type="dxa"/>
            <w:tcBorders>
              <w:top w:val="single" w:sz="4" w:space="0" w:color="000000"/>
              <w:left w:val="single" w:sz="4" w:space="0" w:color="000000"/>
              <w:right w:val="single" w:sz="4" w:space="0" w:color="000000"/>
            </w:tcBorders>
            <w:vAlign w:val="center"/>
          </w:tcPr>
          <w:p w14:paraId="10D92EE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left"/>
              <w:rPr>
                <w:rFonts w:ascii="宋体" w:hAnsi="宋体"/>
                <w:szCs w:val="24"/>
              </w:rPr>
            </w:pPr>
          </w:p>
        </w:tc>
      </w:tr>
      <w:tr w:rsidR="00A513BD" w:rsidRPr="00722F42" w14:paraId="2F1C4A19" w14:textId="77777777" w:rsidTr="00E52221">
        <w:trPr>
          <w:trHeight w:val="518"/>
          <w:jc w:val="center"/>
        </w:trPr>
        <w:tc>
          <w:tcPr>
            <w:tcW w:w="843" w:type="dxa"/>
            <w:vMerge w:val="restart"/>
            <w:tcBorders>
              <w:top w:val="single" w:sz="4" w:space="0" w:color="000000"/>
              <w:left w:val="single" w:sz="4" w:space="0" w:color="000000"/>
              <w:right w:val="single" w:sz="4" w:space="0" w:color="000000"/>
            </w:tcBorders>
            <w:vAlign w:val="center"/>
          </w:tcPr>
          <w:p w14:paraId="60E52C5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2</w:t>
            </w:r>
          </w:p>
        </w:tc>
        <w:tc>
          <w:tcPr>
            <w:tcW w:w="1276" w:type="dxa"/>
            <w:vMerge w:val="restart"/>
            <w:tcBorders>
              <w:top w:val="single" w:sz="4" w:space="0" w:color="000000"/>
              <w:left w:val="single" w:sz="4" w:space="0" w:color="000000"/>
              <w:right w:val="single" w:sz="4" w:space="0" w:color="000000"/>
            </w:tcBorders>
            <w:vAlign w:val="center"/>
            <w:hideMark/>
          </w:tcPr>
          <w:p w14:paraId="52E3FA5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r w:rsidRPr="00722F42">
              <w:rPr>
                <w:rFonts w:ascii="宋体" w:hAnsi="宋体" w:hint="eastAsia"/>
                <w:color w:val="000000" w:themeColor="text1"/>
                <w:szCs w:val="24"/>
              </w:rPr>
              <w:t>视频点播审核API</w:t>
            </w:r>
          </w:p>
        </w:tc>
        <w:tc>
          <w:tcPr>
            <w:tcW w:w="2751" w:type="dxa"/>
            <w:tcBorders>
              <w:top w:val="single" w:sz="4" w:space="0" w:color="000000"/>
              <w:left w:val="single" w:sz="4" w:space="0" w:color="000000"/>
              <w:bottom w:val="single" w:sz="4" w:space="0" w:color="000000"/>
              <w:right w:val="single" w:sz="4" w:space="0" w:color="000000"/>
            </w:tcBorders>
            <w:vAlign w:val="center"/>
          </w:tcPr>
          <w:p w14:paraId="0F0901C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并发请求数</w:t>
            </w:r>
          </w:p>
        </w:tc>
        <w:tc>
          <w:tcPr>
            <w:tcW w:w="2751" w:type="dxa"/>
            <w:tcBorders>
              <w:top w:val="single" w:sz="4" w:space="0" w:color="000000"/>
              <w:left w:val="single" w:sz="4" w:space="0" w:color="000000"/>
              <w:bottom w:val="single" w:sz="4" w:space="0" w:color="000000"/>
              <w:right w:val="single" w:sz="4" w:space="0" w:color="000000"/>
            </w:tcBorders>
            <w:vAlign w:val="center"/>
          </w:tcPr>
          <w:p w14:paraId="67950A8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hint="eastAsia"/>
                <w:szCs w:val="24"/>
              </w:rPr>
              <w:t>支持</w:t>
            </w:r>
            <w:r w:rsidRPr="00722F42">
              <w:rPr>
                <w:rFonts w:hint="eastAsia"/>
                <w:szCs w:val="24"/>
              </w:rPr>
              <w:t xml:space="preserve"> </w:t>
            </w:r>
            <w:r w:rsidRPr="00722F42">
              <w:rPr>
                <w:szCs w:val="24"/>
              </w:rPr>
              <w:t>100</w:t>
            </w:r>
            <w:r w:rsidRPr="00722F42">
              <w:rPr>
                <w:rFonts w:hint="eastAsia"/>
                <w:szCs w:val="24"/>
              </w:rPr>
              <w:t>路</w:t>
            </w:r>
            <w:r w:rsidRPr="00722F42">
              <w:rPr>
                <w:rFonts w:hint="eastAsia"/>
                <w:szCs w:val="24"/>
              </w:rPr>
              <w:t>/</w:t>
            </w:r>
            <w:r w:rsidRPr="00722F42">
              <w:rPr>
                <w:rFonts w:hint="eastAsia"/>
                <w:szCs w:val="24"/>
              </w:rPr>
              <w:t>秒以上</w:t>
            </w:r>
          </w:p>
        </w:tc>
        <w:tc>
          <w:tcPr>
            <w:tcW w:w="851" w:type="dxa"/>
            <w:tcBorders>
              <w:top w:val="single" w:sz="4" w:space="0" w:color="000000"/>
              <w:left w:val="single" w:sz="4" w:space="0" w:color="000000"/>
              <w:right w:val="single" w:sz="4" w:space="0" w:color="000000"/>
            </w:tcBorders>
            <w:vAlign w:val="center"/>
          </w:tcPr>
          <w:p w14:paraId="5BC1A67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left"/>
              <w:rPr>
                <w:rFonts w:ascii="宋体" w:hAnsi="宋体"/>
                <w:szCs w:val="24"/>
              </w:rPr>
            </w:pPr>
          </w:p>
        </w:tc>
      </w:tr>
      <w:tr w:rsidR="00A513BD" w:rsidRPr="00722F42" w14:paraId="066DB7E2" w14:textId="77777777" w:rsidTr="00722F42">
        <w:trPr>
          <w:trHeight w:val="518"/>
          <w:jc w:val="center"/>
        </w:trPr>
        <w:tc>
          <w:tcPr>
            <w:tcW w:w="843" w:type="dxa"/>
            <w:vMerge/>
            <w:tcBorders>
              <w:left w:val="single" w:sz="4" w:space="0" w:color="000000"/>
              <w:right w:val="single" w:sz="4" w:space="0" w:color="000000"/>
            </w:tcBorders>
            <w:vAlign w:val="center"/>
          </w:tcPr>
          <w:p w14:paraId="6B53684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p>
        </w:tc>
        <w:tc>
          <w:tcPr>
            <w:tcW w:w="1276" w:type="dxa"/>
            <w:vMerge/>
            <w:tcBorders>
              <w:left w:val="single" w:sz="4" w:space="0" w:color="000000"/>
              <w:right w:val="single" w:sz="4" w:space="0" w:color="000000"/>
            </w:tcBorders>
            <w:vAlign w:val="center"/>
          </w:tcPr>
          <w:p w14:paraId="79D3C19B"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p>
        </w:tc>
        <w:tc>
          <w:tcPr>
            <w:tcW w:w="2751" w:type="dxa"/>
            <w:tcBorders>
              <w:top w:val="single" w:sz="4" w:space="0" w:color="000000"/>
              <w:left w:val="single" w:sz="4" w:space="0" w:color="000000"/>
              <w:bottom w:val="single" w:sz="4" w:space="0" w:color="000000"/>
              <w:right w:val="single" w:sz="4" w:space="0" w:color="000000"/>
            </w:tcBorders>
            <w:vAlign w:val="center"/>
          </w:tcPr>
          <w:p w14:paraId="4BB74D78"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检测用时</w:t>
            </w:r>
          </w:p>
        </w:tc>
        <w:tc>
          <w:tcPr>
            <w:tcW w:w="27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3DFAA" w14:textId="38A69EA9" w:rsidR="00A513BD" w:rsidRPr="00722F42" w:rsidRDefault="00A513BD" w:rsidP="00D94607">
            <w:pPr>
              <w:pStyle w:val="NewNewNewNewNewNewNewNewNewNewNewNewNewNewNewNewNewNewNewNewNewNewNewNewNewNewNewNewNewNewNewNewNewNewNewNewNewNewNewNewNewNewNewNewNewNewNewNewNewNewNewNewNewNewNewNewNewNewNewNewNewNewNe"/>
              <w:tabs>
                <w:tab w:val="left" w:pos="1418"/>
              </w:tabs>
              <w:spacing w:after="156"/>
              <w:rPr>
                <w:szCs w:val="24"/>
              </w:rPr>
            </w:pPr>
            <w:r w:rsidRPr="00722F42">
              <w:rPr>
                <w:rFonts w:hint="eastAsia"/>
                <w:szCs w:val="24"/>
              </w:rPr>
              <w:t>视频检测速度与视频时长成正比，扣除视频下载</w:t>
            </w:r>
            <w:proofErr w:type="gramStart"/>
            <w:r w:rsidRPr="00722F42">
              <w:rPr>
                <w:rFonts w:hint="eastAsia"/>
                <w:szCs w:val="24"/>
              </w:rPr>
              <w:t>和截帧时间</w:t>
            </w:r>
            <w:proofErr w:type="gramEnd"/>
            <w:r w:rsidRPr="00722F42">
              <w:rPr>
                <w:rFonts w:hint="eastAsia"/>
                <w:szCs w:val="24"/>
              </w:rPr>
              <w:t>，一般</w:t>
            </w:r>
            <w:r w:rsidRPr="00722F42">
              <w:rPr>
                <w:rFonts w:hint="eastAsia"/>
                <w:szCs w:val="24"/>
              </w:rPr>
              <w:t>60s</w:t>
            </w:r>
            <w:r w:rsidRPr="00722F42">
              <w:rPr>
                <w:rFonts w:hint="eastAsia"/>
                <w:szCs w:val="24"/>
              </w:rPr>
              <w:t>以内视频平均可在</w:t>
            </w:r>
            <w:r w:rsidR="00D94607" w:rsidRPr="00722F42">
              <w:rPr>
                <w:szCs w:val="24"/>
              </w:rPr>
              <w:t>15</w:t>
            </w:r>
            <w:r w:rsidRPr="00722F42">
              <w:rPr>
                <w:rFonts w:hint="eastAsia"/>
                <w:szCs w:val="24"/>
              </w:rPr>
              <w:t>s</w:t>
            </w:r>
            <w:r w:rsidRPr="00722F42">
              <w:rPr>
                <w:rFonts w:hint="eastAsia"/>
                <w:szCs w:val="24"/>
              </w:rPr>
              <w:t>内检测完毕，</w:t>
            </w:r>
            <w:r w:rsidRPr="00722F42">
              <w:rPr>
                <w:rFonts w:hint="eastAsia"/>
                <w:szCs w:val="24"/>
              </w:rPr>
              <w:t>10</w:t>
            </w:r>
            <w:r w:rsidRPr="00722F42">
              <w:rPr>
                <w:rFonts w:hint="eastAsia"/>
                <w:szCs w:val="24"/>
              </w:rPr>
              <w:t>分钟以内视频平均可在</w:t>
            </w:r>
            <w:r w:rsidR="00D94607" w:rsidRPr="00722F42">
              <w:rPr>
                <w:rFonts w:hint="eastAsia"/>
                <w:szCs w:val="24"/>
              </w:rPr>
              <w:t>1</w:t>
            </w:r>
            <w:r w:rsidRPr="00722F42">
              <w:rPr>
                <w:rFonts w:hint="eastAsia"/>
                <w:szCs w:val="24"/>
              </w:rPr>
              <w:t>5</w:t>
            </w:r>
            <w:r w:rsidR="00D94607" w:rsidRPr="00722F42">
              <w:rPr>
                <w:szCs w:val="24"/>
              </w:rPr>
              <w:t>0</w:t>
            </w:r>
            <w:r w:rsidRPr="00722F42">
              <w:rPr>
                <w:rFonts w:hint="eastAsia"/>
                <w:szCs w:val="24"/>
              </w:rPr>
              <w:t>s</w:t>
            </w:r>
            <w:r w:rsidRPr="00722F42">
              <w:rPr>
                <w:rFonts w:hint="eastAsia"/>
                <w:szCs w:val="24"/>
              </w:rPr>
              <w:t>内检测完毕，</w:t>
            </w:r>
            <w:r w:rsidRPr="00722F42">
              <w:rPr>
                <w:rFonts w:hint="eastAsia"/>
                <w:szCs w:val="24"/>
              </w:rPr>
              <w:t>1</w:t>
            </w:r>
            <w:r w:rsidRPr="00722F42">
              <w:rPr>
                <w:rFonts w:hint="eastAsia"/>
                <w:szCs w:val="24"/>
              </w:rPr>
              <w:t>小时以内视频平均可在</w:t>
            </w:r>
            <w:r w:rsidR="00D94607" w:rsidRPr="00722F42">
              <w:rPr>
                <w:szCs w:val="24"/>
              </w:rPr>
              <w:t>15</w:t>
            </w:r>
            <w:r w:rsidR="00D94607" w:rsidRPr="00722F42">
              <w:rPr>
                <w:szCs w:val="24"/>
              </w:rPr>
              <w:t>分钟</w:t>
            </w:r>
            <w:r w:rsidRPr="00722F42">
              <w:rPr>
                <w:rFonts w:hint="eastAsia"/>
                <w:szCs w:val="24"/>
              </w:rPr>
              <w:t>内检测完毕</w:t>
            </w:r>
          </w:p>
        </w:tc>
        <w:tc>
          <w:tcPr>
            <w:tcW w:w="851" w:type="dxa"/>
            <w:tcBorders>
              <w:top w:val="single" w:sz="4" w:space="0" w:color="000000"/>
              <w:left w:val="single" w:sz="4" w:space="0" w:color="000000"/>
              <w:right w:val="single" w:sz="4" w:space="0" w:color="000000"/>
            </w:tcBorders>
            <w:vAlign w:val="center"/>
          </w:tcPr>
          <w:p w14:paraId="45486C40"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left"/>
              <w:rPr>
                <w:rFonts w:ascii="宋体" w:hAnsi="宋体"/>
                <w:szCs w:val="24"/>
              </w:rPr>
            </w:pPr>
          </w:p>
        </w:tc>
      </w:tr>
      <w:tr w:rsidR="00A513BD" w:rsidRPr="00722F42" w14:paraId="65CAB5BB" w14:textId="77777777" w:rsidTr="00E52221">
        <w:trPr>
          <w:trHeight w:val="518"/>
          <w:jc w:val="center"/>
        </w:trPr>
        <w:tc>
          <w:tcPr>
            <w:tcW w:w="843" w:type="dxa"/>
            <w:vMerge w:val="restart"/>
            <w:tcBorders>
              <w:top w:val="single" w:sz="4" w:space="0" w:color="000000"/>
              <w:left w:val="single" w:sz="4" w:space="0" w:color="000000"/>
              <w:right w:val="single" w:sz="4" w:space="0" w:color="000000"/>
            </w:tcBorders>
            <w:vAlign w:val="center"/>
          </w:tcPr>
          <w:p w14:paraId="3A340A68"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3</w:t>
            </w:r>
          </w:p>
        </w:tc>
        <w:tc>
          <w:tcPr>
            <w:tcW w:w="1276" w:type="dxa"/>
            <w:vMerge w:val="restart"/>
            <w:tcBorders>
              <w:top w:val="single" w:sz="4" w:space="0" w:color="000000"/>
              <w:left w:val="single" w:sz="4" w:space="0" w:color="000000"/>
              <w:right w:val="single" w:sz="4" w:space="0" w:color="000000"/>
            </w:tcBorders>
            <w:vAlign w:val="center"/>
            <w:hideMark/>
          </w:tcPr>
          <w:p w14:paraId="797FFF2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r w:rsidRPr="00722F42">
              <w:rPr>
                <w:rFonts w:ascii="宋体" w:hAnsi="宋体" w:hint="eastAsia"/>
                <w:color w:val="000000" w:themeColor="text1"/>
                <w:szCs w:val="24"/>
              </w:rPr>
              <w:t>音频直播</w:t>
            </w:r>
            <w:r w:rsidRPr="00722F42">
              <w:rPr>
                <w:rFonts w:ascii="宋体" w:hAnsi="宋体" w:hint="eastAsia"/>
                <w:color w:val="000000" w:themeColor="text1"/>
                <w:szCs w:val="24"/>
              </w:rPr>
              <w:lastRenderedPageBreak/>
              <w:t>审核API</w:t>
            </w:r>
          </w:p>
        </w:tc>
        <w:tc>
          <w:tcPr>
            <w:tcW w:w="2751" w:type="dxa"/>
            <w:tcBorders>
              <w:top w:val="single" w:sz="4" w:space="0" w:color="000000"/>
              <w:left w:val="single" w:sz="4" w:space="0" w:color="000000"/>
              <w:bottom w:val="single" w:sz="4" w:space="0" w:color="000000"/>
              <w:right w:val="single" w:sz="4" w:space="0" w:color="000000"/>
            </w:tcBorders>
            <w:vAlign w:val="center"/>
          </w:tcPr>
          <w:p w14:paraId="3E6DB240"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lastRenderedPageBreak/>
              <w:t>并发连接数</w:t>
            </w:r>
          </w:p>
        </w:tc>
        <w:tc>
          <w:tcPr>
            <w:tcW w:w="2751" w:type="dxa"/>
            <w:tcBorders>
              <w:top w:val="single" w:sz="4" w:space="0" w:color="000000"/>
              <w:left w:val="single" w:sz="4" w:space="0" w:color="000000"/>
              <w:bottom w:val="single" w:sz="4" w:space="0" w:color="000000"/>
              <w:right w:val="single" w:sz="4" w:space="0" w:color="000000"/>
            </w:tcBorders>
            <w:vAlign w:val="center"/>
          </w:tcPr>
          <w:p w14:paraId="115C049D"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hint="eastAsia"/>
                <w:szCs w:val="24"/>
              </w:rPr>
              <w:t>支持</w:t>
            </w:r>
            <w:r w:rsidRPr="00722F42">
              <w:rPr>
                <w:rFonts w:hint="eastAsia"/>
                <w:szCs w:val="24"/>
              </w:rPr>
              <w:t xml:space="preserve"> </w:t>
            </w:r>
            <w:r w:rsidRPr="00722F42">
              <w:rPr>
                <w:szCs w:val="24"/>
              </w:rPr>
              <w:t>100</w:t>
            </w:r>
            <w:r w:rsidRPr="00722F42">
              <w:rPr>
                <w:rFonts w:hint="eastAsia"/>
                <w:szCs w:val="24"/>
              </w:rPr>
              <w:t>路以上</w:t>
            </w:r>
          </w:p>
        </w:tc>
        <w:tc>
          <w:tcPr>
            <w:tcW w:w="851" w:type="dxa"/>
            <w:tcBorders>
              <w:top w:val="single" w:sz="4" w:space="0" w:color="000000"/>
              <w:left w:val="single" w:sz="4" w:space="0" w:color="000000"/>
              <w:right w:val="single" w:sz="4" w:space="0" w:color="000000"/>
            </w:tcBorders>
            <w:vAlign w:val="center"/>
          </w:tcPr>
          <w:p w14:paraId="1229B9D4"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left"/>
              <w:rPr>
                <w:rFonts w:ascii="宋体" w:hAnsi="宋体"/>
                <w:szCs w:val="24"/>
              </w:rPr>
            </w:pPr>
          </w:p>
        </w:tc>
      </w:tr>
      <w:tr w:rsidR="00A513BD" w:rsidRPr="00722F42" w14:paraId="36F7CA69" w14:textId="77777777" w:rsidTr="00E52221">
        <w:trPr>
          <w:trHeight w:val="518"/>
          <w:jc w:val="center"/>
        </w:trPr>
        <w:tc>
          <w:tcPr>
            <w:tcW w:w="843" w:type="dxa"/>
            <w:vMerge/>
            <w:tcBorders>
              <w:left w:val="single" w:sz="4" w:space="0" w:color="000000"/>
              <w:right w:val="single" w:sz="4" w:space="0" w:color="000000"/>
            </w:tcBorders>
            <w:vAlign w:val="center"/>
          </w:tcPr>
          <w:p w14:paraId="2CAABE3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p>
        </w:tc>
        <w:tc>
          <w:tcPr>
            <w:tcW w:w="1276" w:type="dxa"/>
            <w:vMerge/>
            <w:tcBorders>
              <w:left w:val="single" w:sz="4" w:space="0" w:color="000000"/>
              <w:right w:val="single" w:sz="4" w:space="0" w:color="000000"/>
            </w:tcBorders>
            <w:vAlign w:val="center"/>
          </w:tcPr>
          <w:p w14:paraId="2D504AC7"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p>
        </w:tc>
        <w:tc>
          <w:tcPr>
            <w:tcW w:w="2751" w:type="dxa"/>
            <w:tcBorders>
              <w:top w:val="single" w:sz="4" w:space="0" w:color="000000"/>
              <w:left w:val="single" w:sz="4" w:space="0" w:color="000000"/>
              <w:bottom w:val="single" w:sz="4" w:space="0" w:color="000000"/>
              <w:right w:val="single" w:sz="4" w:space="0" w:color="000000"/>
            </w:tcBorders>
            <w:vAlign w:val="center"/>
          </w:tcPr>
          <w:p w14:paraId="7C51855D"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检测用时</w:t>
            </w:r>
          </w:p>
        </w:tc>
        <w:tc>
          <w:tcPr>
            <w:tcW w:w="2751" w:type="dxa"/>
            <w:tcBorders>
              <w:top w:val="single" w:sz="4" w:space="0" w:color="000000"/>
              <w:left w:val="single" w:sz="4" w:space="0" w:color="000000"/>
              <w:bottom w:val="single" w:sz="4" w:space="0" w:color="000000"/>
              <w:right w:val="single" w:sz="4" w:space="0" w:color="000000"/>
            </w:tcBorders>
            <w:vAlign w:val="center"/>
          </w:tcPr>
          <w:p w14:paraId="5E762F27" w14:textId="7E9C3EB0" w:rsidR="00A513BD" w:rsidRPr="00722F42" w:rsidRDefault="00A513BD" w:rsidP="00D94607">
            <w:pPr>
              <w:pStyle w:val="NewNewNewNewNewNewNewNewNewNewNewNewNewNewNewNewNewNewNewNewNewNewNewNewNewNewNewNewNewNewNewNewNewNewNewNewNewNewNewNewNewNewNewNewNewNewNewNewNewNewNewNewNewNewNewNewNewNewNewNewNewNewNe"/>
              <w:tabs>
                <w:tab w:val="left" w:pos="1418"/>
              </w:tabs>
              <w:spacing w:after="156"/>
              <w:rPr>
                <w:szCs w:val="24"/>
              </w:rPr>
            </w:pPr>
            <w:r w:rsidRPr="00722F42">
              <w:rPr>
                <w:rFonts w:hint="eastAsia"/>
                <w:szCs w:val="24"/>
              </w:rPr>
              <w:t>达到平均为断句的</w:t>
            </w:r>
            <w:r w:rsidRPr="00722F42">
              <w:rPr>
                <w:szCs w:val="24"/>
              </w:rPr>
              <w:t>1/</w:t>
            </w:r>
            <w:r w:rsidR="00D94607" w:rsidRPr="00722F42">
              <w:rPr>
                <w:szCs w:val="24"/>
              </w:rPr>
              <w:t>4</w:t>
            </w:r>
            <w:r w:rsidRPr="00722F42">
              <w:rPr>
                <w:rFonts w:hint="eastAsia"/>
                <w:szCs w:val="24"/>
              </w:rPr>
              <w:t>时间或</w:t>
            </w:r>
            <w:r w:rsidRPr="00722F42">
              <w:rPr>
                <w:color w:val="000000"/>
                <w:kern w:val="0"/>
                <w:szCs w:val="21"/>
              </w:rPr>
              <w:t>5</w:t>
            </w:r>
            <w:r w:rsidRPr="00722F42">
              <w:rPr>
                <w:rFonts w:ascii="宋体" w:hAnsi="宋体" w:cs="宋体" w:hint="eastAsia"/>
                <w:color w:val="000000"/>
                <w:kern w:val="0"/>
                <w:szCs w:val="21"/>
              </w:rPr>
              <w:t>并发</w:t>
            </w:r>
            <w:r w:rsidRPr="00722F42">
              <w:rPr>
                <w:color w:val="000000"/>
                <w:kern w:val="0"/>
                <w:szCs w:val="21"/>
              </w:rPr>
              <w:t>3</w:t>
            </w:r>
            <w:r w:rsidRPr="00722F42">
              <w:rPr>
                <w:rFonts w:ascii="宋体" w:hAnsi="宋体" w:cs="宋体" w:hint="eastAsia"/>
                <w:color w:val="000000"/>
                <w:kern w:val="0"/>
                <w:szCs w:val="21"/>
              </w:rPr>
              <w:t>倍</w:t>
            </w:r>
            <w:proofErr w:type="gramStart"/>
            <w:r w:rsidRPr="00722F42">
              <w:rPr>
                <w:rFonts w:ascii="宋体" w:hAnsi="宋体" w:cs="宋体" w:hint="eastAsia"/>
                <w:color w:val="000000"/>
                <w:kern w:val="0"/>
                <w:szCs w:val="21"/>
              </w:rPr>
              <w:t>速处理</w:t>
            </w:r>
            <w:proofErr w:type="gramEnd"/>
            <w:r w:rsidRPr="00722F42">
              <w:rPr>
                <w:rFonts w:ascii="宋体" w:hAnsi="宋体" w:cs="宋体" w:hint="eastAsia"/>
                <w:color w:val="000000"/>
                <w:kern w:val="0"/>
                <w:szCs w:val="21"/>
              </w:rPr>
              <w:t>速度以上</w:t>
            </w:r>
          </w:p>
        </w:tc>
        <w:tc>
          <w:tcPr>
            <w:tcW w:w="851" w:type="dxa"/>
            <w:tcBorders>
              <w:top w:val="single" w:sz="4" w:space="0" w:color="000000"/>
              <w:left w:val="single" w:sz="4" w:space="0" w:color="000000"/>
              <w:right w:val="single" w:sz="4" w:space="0" w:color="000000"/>
            </w:tcBorders>
            <w:vAlign w:val="center"/>
          </w:tcPr>
          <w:p w14:paraId="76FBDA6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p>
        </w:tc>
      </w:tr>
      <w:tr w:rsidR="00A513BD" w:rsidRPr="00722F42" w14:paraId="00589CE1" w14:textId="77777777" w:rsidTr="00E52221">
        <w:trPr>
          <w:trHeight w:val="518"/>
          <w:jc w:val="center"/>
        </w:trPr>
        <w:tc>
          <w:tcPr>
            <w:tcW w:w="843" w:type="dxa"/>
            <w:vMerge w:val="restart"/>
            <w:tcBorders>
              <w:top w:val="single" w:sz="4" w:space="0" w:color="000000"/>
              <w:left w:val="single" w:sz="4" w:space="0" w:color="000000"/>
              <w:right w:val="single" w:sz="4" w:space="0" w:color="000000"/>
            </w:tcBorders>
            <w:vAlign w:val="center"/>
          </w:tcPr>
          <w:p w14:paraId="5B1D022C"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4</w:t>
            </w:r>
          </w:p>
        </w:tc>
        <w:tc>
          <w:tcPr>
            <w:tcW w:w="1276" w:type="dxa"/>
            <w:vMerge w:val="restart"/>
            <w:tcBorders>
              <w:top w:val="single" w:sz="4" w:space="0" w:color="000000"/>
              <w:left w:val="single" w:sz="4" w:space="0" w:color="000000"/>
              <w:right w:val="single" w:sz="4" w:space="0" w:color="000000"/>
            </w:tcBorders>
            <w:vAlign w:val="center"/>
            <w:hideMark/>
          </w:tcPr>
          <w:p w14:paraId="02E93EA2"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r w:rsidRPr="00722F42">
              <w:rPr>
                <w:rFonts w:ascii="宋体" w:hAnsi="宋体" w:hint="eastAsia"/>
                <w:color w:val="000000" w:themeColor="text1"/>
                <w:szCs w:val="24"/>
              </w:rPr>
              <w:t>音频点播审核API</w:t>
            </w:r>
          </w:p>
        </w:tc>
        <w:tc>
          <w:tcPr>
            <w:tcW w:w="2751" w:type="dxa"/>
            <w:tcBorders>
              <w:top w:val="single" w:sz="4" w:space="0" w:color="000000"/>
              <w:left w:val="single" w:sz="4" w:space="0" w:color="000000"/>
              <w:bottom w:val="single" w:sz="4" w:space="0" w:color="000000"/>
              <w:right w:val="single" w:sz="4" w:space="0" w:color="000000"/>
            </w:tcBorders>
            <w:vAlign w:val="center"/>
          </w:tcPr>
          <w:p w14:paraId="49148EDD"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并发请求数</w:t>
            </w:r>
          </w:p>
        </w:tc>
        <w:tc>
          <w:tcPr>
            <w:tcW w:w="2751" w:type="dxa"/>
            <w:tcBorders>
              <w:top w:val="single" w:sz="4" w:space="0" w:color="000000"/>
              <w:left w:val="single" w:sz="4" w:space="0" w:color="000000"/>
              <w:bottom w:val="single" w:sz="4" w:space="0" w:color="000000"/>
              <w:right w:val="single" w:sz="4" w:space="0" w:color="000000"/>
            </w:tcBorders>
            <w:vAlign w:val="center"/>
          </w:tcPr>
          <w:p w14:paraId="34B98F1A"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hint="eastAsia"/>
                <w:szCs w:val="24"/>
              </w:rPr>
              <w:t>支持</w:t>
            </w:r>
            <w:r w:rsidRPr="00722F42">
              <w:rPr>
                <w:rFonts w:hint="eastAsia"/>
                <w:szCs w:val="24"/>
              </w:rPr>
              <w:t xml:space="preserve"> 100</w:t>
            </w:r>
            <w:r w:rsidRPr="00722F42">
              <w:rPr>
                <w:rFonts w:hint="eastAsia"/>
                <w:szCs w:val="24"/>
              </w:rPr>
              <w:t>路</w:t>
            </w:r>
            <w:r w:rsidRPr="00722F42">
              <w:rPr>
                <w:rFonts w:hint="eastAsia"/>
                <w:szCs w:val="24"/>
              </w:rPr>
              <w:t>/</w:t>
            </w:r>
            <w:r w:rsidRPr="00722F42">
              <w:rPr>
                <w:rFonts w:hint="eastAsia"/>
                <w:szCs w:val="24"/>
              </w:rPr>
              <w:t>秒以上</w:t>
            </w:r>
          </w:p>
        </w:tc>
        <w:tc>
          <w:tcPr>
            <w:tcW w:w="851" w:type="dxa"/>
            <w:tcBorders>
              <w:top w:val="single" w:sz="4" w:space="0" w:color="000000"/>
              <w:left w:val="single" w:sz="4" w:space="0" w:color="000000"/>
              <w:right w:val="single" w:sz="4" w:space="0" w:color="000000"/>
            </w:tcBorders>
            <w:vAlign w:val="center"/>
          </w:tcPr>
          <w:p w14:paraId="4DB3A89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p>
        </w:tc>
      </w:tr>
      <w:tr w:rsidR="00A513BD" w:rsidRPr="00722F42" w14:paraId="06152C08" w14:textId="77777777" w:rsidTr="00722F42">
        <w:trPr>
          <w:trHeight w:val="518"/>
          <w:jc w:val="center"/>
        </w:trPr>
        <w:tc>
          <w:tcPr>
            <w:tcW w:w="843" w:type="dxa"/>
            <w:vMerge/>
            <w:tcBorders>
              <w:left w:val="single" w:sz="4" w:space="0" w:color="000000"/>
              <w:right w:val="single" w:sz="4" w:space="0" w:color="000000"/>
            </w:tcBorders>
            <w:vAlign w:val="center"/>
          </w:tcPr>
          <w:p w14:paraId="6287114B"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p>
        </w:tc>
        <w:tc>
          <w:tcPr>
            <w:tcW w:w="1276" w:type="dxa"/>
            <w:vMerge/>
            <w:tcBorders>
              <w:left w:val="single" w:sz="4" w:space="0" w:color="000000"/>
              <w:right w:val="single" w:sz="4" w:space="0" w:color="000000"/>
            </w:tcBorders>
            <w:vAlign w:val="center"/>
          </w:tcPr>
          <w:p w14:paraId="72AF54D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p>
        </w:tc>
        <w:tc>
          <w:tcPr>
            <w:tcW w:w="2751" w:type="dxa"/>
            <w:tcBorders>
              <w:top w:val="single" w:sz="4" w:space="0" w:color="000000"/>
              <w:left w:val="single" w:sz="4" w:space="0" w:color="000000"/>
              <w:bottom w:val="single" w:sz="4" w:space="0" w:color="000000"/>
              <w:right w:val="single" w:sz="4" w:space="0" w:color="000000"/>
            </w:tcBorders>
            <w:vAlign w:val="center"/>
          </w:tcPr>
          <w:p w14:paraId="4B57C31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检测用时</w:t>
            </w:r>
          </w:p>
        </w:tc>
        <w:tc>
          <w:tcPr>
            <w:tcW w:w="27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3CEFB" w14:textId="519D6CA8" w:rsidR="00A513BD" w:rsidRPr="00722F42" w:rsidRDefault="00A513BD" w:rsidP="00D94607">
            <w:pPr>
              <w:pStyle w:val="NewNewNewNewNewNewNewNewNewNewNewNewNewNewNewNewNewNewNewNewNewNewNewNewNewNewNewNewNewNewNewNewNewNewNewNewNewNewNewNewNewNewNewNewNewNewNewNewNewNewNewNewNewNewNewNewNewNewNewNewNewNewNe"/>
              <w:tabs>
                <w:tab w:val="left" w:pos="1418"/>
              </w:tabs>
              <w:spacing w:after="156"/>
              <w:rPr>
                <w:szCs w:val="24"/>
              </w:rPr>
            </w:pPr>
            <w:r w:rsidRPr="00722F42">
              <w:rPr>
                <w:rFonts w:hint="eastAsia"/>
                <w:szCs w:val="24"/>
              </w:rPr>
              <w:t>平均为音频时长的</w:t>
            </w:r>
            <w:r w:rsidRPr="00722F42">
              <w:rPr>
                <w:rFonts w:hint="eastAsia"/>
                <w:szCs w:val="24"/>
              </w:rPr>
              <w:t>1</w:t>
            </w:r>
            <w:r w:rsidRPr="00722F42">
              <w:rPr>
                <w:szCs w:val="24"/>
              </w:rPr>
              <w:t>/</w:t>
            </w:r>
            <w:r w:rsidR="00D94607" w:rsidRPr="00722F42">
              <w:rPr>
                <w:szCs w:val="24"/>
              </w:rPr>
              <w:t>4</w:t>
            </w:r>
            <w:r w:rsidRPr="00722F42">
              <w:rPr>
                <w:rFonts w:hint="eastAsia"/>
                <w:szCs w:val="24"/>
              </w:rPr>
              <w:t>时间</w:t>
            </w:r>
          </w:p>
        </w:tc>
        <w:tc>
          <w:tcPr>
            <w:tcW w:w="851" w:type="dxa"/>
            <w:tcBorders>
              <w:top w:val="single" w:sz="4" w:space="0" w:color="000000"/>
              <w:left w:val="single" w:sz="4" w:space="0" w:color="000000"/>
              <w:right w:val="single" w:sz="4" w:space="0" w:color="000000"/>
            </w:tcBorders>
            <w:vAlign w:val="center"/>
          </w:tcPr>
          <w:p w14:paraId="3E88183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left"/>
              <w:rPr>
                <w:rFonts w:ascii="宋体" w:hAnsi="宋体"/>
                <w:szCs w:val="24"/>
              </w:rPr>
            </w:pPr>
          </w:p>
        </w:tc>
      </w:tr>
      <w:tr w:rsidR="00A513BD" w:rsidRPr="00722F42" w14:paraId="12D61ECC" w14:textId="77777777" w:rsidTr="00E52221">
        <w:trPr>
          <w:trHeight w:val="518"/>
          <w:jc w:val="center"/>
        </w:trPr>
        <w:tc>
          <w:tcPr>
            <w:tcW w:w="843" w:type="dxa"/>
            <w:vMerge w:val="restart"/>
            <w:tcBorders>
              <w:top w:val="single" w:sz="4" w:space="0" w:color="000000"/>
              <w:left w:val="single" w:sz="4" w:space="0" w:color="000000"/>
              <w:right w:val="single" w:sz="4" w:space="0" w:color="000000"/>
            </w:tcBorders>
            <w:vAlign w:val="center"/>
          </w:tcPr>
          <w:p w14:paraId="7546E32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5</w:t>
            </w:r>
          </w:p>
        </w:tc>
        <w:tc>
          <w:tcPr>
            <w:tcW w:w="1276" w:type="dxa"/>
            <w:vMerge w:val="restart"/>
            <w:tcBorders>
              <w:top w:val="single" w:sz="4" w:space="0" w:color="000000"/>
              <w:left w:val="single" w:sz="4" w:space="0" w:color="000000"/>
              <w:right w:val="single" w:sz="4" w:space="0" w:color="000000"/>
            </w:tcBorders>
            <w:vAlign w:val="center"/>
            <w:hideMark/>
          </w:tcPr>
          <w:p w14:paraId="3B8459FB"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r w:rsidRPr="00722F42">
              <w:rPr>
                <w:rFonts w:ascii="宋体" w:hAnsi="宋体" w:hint="eastAsia"/>
                <w:color w:val="000000" w:themeColor="text1"/>
                <w:szCs w:val="24"/>
              </w:rPr>
              <w:t>图片审核API</w:t>
            </w:r>
          </w:p>
        </w:tc>
        <w:tc>
          <w:tcPr>
            <w:tcW w:w="2751" w:type="dxa"/>
            <w:tcBorders>
              <w:top w:val="single" w:sz="4" w:space="0" w:color="000000"/>
              <w:left w:val="single" w:sz="4" w:space="0" w:color="000000"/>
              <w:bottom w:val="single" w:sz="4" w:space="0" w:color="000000"/>
              <w:right w:val="single" w:sz="4" w:space="0" w:color="000000"/>
            </w:tcBorders>
            <w:vAlign w:val="center"/>
          </w:tcPr>
          <w:p w14:paraId="5F7CC8B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并发请求数</w:t>
            </w:r>
          </w:p>
        </w:tc>
        <w:tc>
          <w:tcPr>
            <w:tcW w:w="2751" w:type="dxa"/>
            <w:tcBorders>
              <w:top w:val="single" w:sz="4" w:space="0" w:color="000000"/>
              <w:left w:val="single" w:sz="4" w:space="0" w:color="000000"/>
              <w:bottom w:val="single" w:sz="4" w:space="0" w:color="000000"/>
              <w:right w:val="single" w:sz="4" w:space="0" w:color="000000"/>
            </w:tcBorders>
            <w:vAlign w:val="center"/>
          </w:tcPr>
          <w:p w14:paraId="512D598B"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hint="eastAsia"/>
                <w:szCs w:val="24"/>
              </w:rPr>
              <w:t>支持</w:t>
            </w:r>
            <w:r w:rsidRPr="00722F42">
              <w:rPr>
                <w:rFonts w:hint="eastAsia"/>
                <w:szCs w:val="24"/>
              </w:rPr>
              <w:t>50</w:t>
            </w:r>
            <w:r w:rsidRPr="00722F42">
              <w:rPr>
                <w:rFonts w:hint="eastAsia"/>
                <w:szCs w:val="24"/>
              </w:rPr>
              <w:t>张</w:t>
            </w:r>
            <w:r w:rsidRPr="00722F42">
              <w:rPr>
                <w:rFonts w:hint="eastAsia"/>
                <w:szCs w:val="24"/>
              </w:rPr>
              <w:t>/</w:t>
            </w:r>
            <w:r w:rsidRPr="00722F42">
              <w:rPr>
                <w:rFonts w:hint="eastAsia"/>
                <w:szCs w:val="24"/>
              </w:rPr>
              <w:t>秒以上</w:t>
            </w:r>
          </w:p>
        </w:tc>
        <w:tc>
          <w:tcPr>
            <w:tcW w:w="851" w:type="dxa"/>
            <w:tcBorders>
              <w:top w:val="single" w:sz="4" w:space="0" w:color="000000"/>
              <w:left w:val="single" w:sz="4" w:space="0" w:color="000000"/>
              <w:right w:val="single" w:sz="4" w:space="0" w:color="000000"/>
            </w:tcBorders>
            <w:vAlign w:val="center"/>
          </w:tcPr>
          <w:p w14:paraId="53D0F86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left"/>
              <w:rPr>
                <w:rFonts w:ascii="宋体" w:hAnsi="宋体"/>
                <w:szCs w:val="24"/>
              </w:rPr>
            </w:pPr>
          </w:p>
        </w:tc>
      </w:tr>
      <w:tr w:rsidR="00A513BD" w:rsidRPr="00722F42" w14:paraId="5C2C5EB0" w14:textId="77777777" w:rsidTr="00722F42">
        <w:trPr>
          <w:trHeight w:val="518"/>
          <w:jc w:val="center"/>
        </w:trPr>
        <w:tc>
          <w:tcPr>
            <w:tcW w:w="843" w:type="dxa"/>
            <w:vMerge/>
            <w:tcBorders>
              <w:left w:val="single" w:sz="4" w:space="0" w:color="000000"/>
              <w:right w:val="single" w:sz="4" w:space="0" w:color="000000"/>
            </w:tcBorders>
            <w:vAlign w:val="center"/>
          </w:tcPr>
          <w:p w14:paraId="3B68455C"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p>
        </w:tc>
        <w:tc>
          <w:tcPr>
            <w:tcW w:w="1276" w:type="dxa"/>
            <w:vMerge/>
            <w:tcBorders>
              <w:left w:val="single" w:sz="4" w:space="0" w:color="000000"/>
              <w:right w:val="single" w:sz="4" w:space="0" w:color="000000"/>
            </w:tcBorders>
            <w:vAlign w:val="center"/>
          </w:tcPr>
          <w:p w14:paraId="2A39BEAD"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p>
        </w:tc>
        <w:tc>
          <w:tcPr>
            <w:tcW w:w="2751" w:type="dxa"/>
            <w:tcBorders>
              <w:top w:val="single" w:sz="4" w:space="0" w:color="000000"/>
              <w:left w:val="single" w:sz="4" w:space="0" w:color="000000"/>
              <w:bottom w:val="single" w:sz="4" w:space="0" w:color="000000"/>
              <w:right w:val="single" w:sz="4" w:space="0" w:color="000000"/>
            </w:tcBorders>
            <w:vAlign w:val="center"/>
          </w:tcPr>
          <w:p w14:paraId="0454CE0A"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检测用时</w:t>
            </w:r>
          </w:p>
        </w:tc>
        <w:tc>
          <w:tcPr>
            <w:tcW w:w="27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10B48" w14:textId="7FB0C5BD" w:rsidR="00A513BD" w:rsidRPr="00722F42" w:rsidRDefault="00A513BD" w:rsidP="00D94607">
            <w:pPr>
              <w:pStyle w:val="NewNewNewNewNewNewNewNewNewNewNewNewNewNewNewNewNewNewNewNewNewNewNewNewNewNewNewNewNewNewNewNewNewNewNewNewNewNewNewNewNewNewNewNewNewNewNewNewNewNewNewNewNewNewNewNewNewNewNewNewNewNewNe"/>
              <w:tabs>
                <w:tab w:val="left" w:pos="1418"/>
              </w:tabs>
              <w:spacing w:after="156"/>
              <w:rPr>
                <w:szCs w:val="24"/>
              </w:rPr>
            </w:pPr>
            <w:r w:rsidRPr="00722F42">
              <w:rPr>
                <w:rFonts w:hint="eastAsia"/>
                <w:szCs w:val="24"/>
              </w:rPr>
              <w:t>平均</w:t>
            </w:r>
            <w:r w:rsidR="00D94607" w:rsidRPr="00722F42">
              <w:rPr>
                <w:szCs w:val="24"/>
              </w:rPr>
              <w:t>3</w:t>
            </w:r>
            <w:r w:rsidRPr="00722F42">
              <w:rPr>
                <w:szCs w:val="24"/>
              </w:rPr>
              <w:t>00ms</w:t>
            </w:r>
          </w:p>
        </w:tc>
        <w:tc>
          <w:tcPr>
            <w:tcW w:w="851" w:type="dxa"/>
            <w:tcBorders>
              <w:top w:val="single" w:sz="4" w:space="0" w:color="000000"/>
              <w:left w:val="single" w:sz="4" w:space="0" w:color="000000"/>
              <w:right w:val="single" w:sz="4" w:space="0" w:color="000000"/>
            </w:tcBorders>
            <w:vAlign w:val="center"/>
          </w:tcPr>
          <w:p w14:paraId="3FCAA518"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left"/>
              <w:rPr>
                <w:rFonts w:ascii="宋体" w:hAnsi="宋体"/>
                <w:szCs w:val="24"/>
              </w:rPr>
            </w:pPr>
          </w:p>
        </w:tc>
      </w:tr>
      <w:tr w:rsidR="00A513BD" w:rsidRPr="00722F42" w14:paraId="2A13272C" w14:textId="77777777" w:rsidTr="00E52221">
        <w:trPr>
          <w:trHeight w:val="518"/>
          <w:jc w:val="center"/>
        </w:trPr>
        <w:tc>
          <w:tcPr>
            <w:tcW w:w="843" w:type="dxa"/>
            <w:vMerge w:val="restart"/>
            <w:tcBorders>
              <w:top w:val="single" w:sz="4" w:space="0" w:color="000000"/>
              <w:left w:val="single" w:sz="4" w:space="0" w:color="000000"/>
              <w:right w:val="single" w:sz="4" w:space="0" w:color="000000"/>
            </w:tcBorders>
            <w:vAlign w:val="center"/>
          </w:tcPr>
          <w:p w14:paraId="2D395F07"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6</w:t>
            </w:r>
          </w:p>
        </w:tc>
        <w:tc>
          <w:tcPr>
            <w:tcW w:w="1276" w:type="dxa"/>
            <w:vMerge w:val="restart"/>
            <w:tcBorders>
              <w:top w:val="single" w:sz="4" w:space="0" w:color="000000"/>
              <w:left w:val="single" w:sz="4" w:space="0" w:color="000000"/>
              <w:right w:val="single" w:sz="4" w:space="0" w:color="000000"/>
            </w:tcBorders>
            <w:vAlign w:val="center"/>
            <w:hideMark/>
          </w:tcPr>
          <w:p w14:paraId="0CFF684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000000" w:themeColor="text1"/>
                <w:szCs w:val="24"/>
              </w:rPr>
            </w:pPr>
            <w:r w:rsidRPr="00722F42">
              <w:rPr>
                <w:rFonts w:ascii="宋体" w:hAnsi="宋体" w:hint="eastAsia"/>
                <w:color w:val="000000" w:themeColor="text1"/>
                <w:szCs w:val="24"/>
              </w:rPr>
              <w:t>文本审核API</w:t>
            </w:r>
          </w:p>
        </w:tc>
        <w:tc>
          <w:tcPr>
            <w:tcW w:w="2751" w:type="dxa"/>
            <w:tcBorders>
              <w:top w:val="single" w:sz="4" w:space="0" w:color="000000"/>
              <w:left w:val="single" w:sz="4" w:space="0" w:color="000000"/>
              <w:bottom w:val="single" w:sz="4" w:space="0" w:color="000000"/>
              <w:right w:val="single" w:sz="4" w:space="0" w:color="000000"/>
            </w:tcBorders>
            <w:vAlign w:val="center"/>
          </w:tcPr>
          <w:p w14:paraId="3D4F8837"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并发请求数</w:t>
            </w:r>
          </w:p>
        </w:tc>
        <w:tc>
          <w:tcPr>
            <w:tcW w:w="2751" w:type="dxa"/>
            <w:tcBorders>
              <w:top w:val="single" w:sz="4" w:space="0" w:color="000000"/>
              <w:left w:val="single" w:sz="4" w:space="0" w:color="000000"/>
              <w:bottom w:val="single" w:sz="4" w:space="0" w:color="000000"/>
              <w:right w:val="single" w:sz="4" w:space="0" w:color="000000"/>
            </w:tcBorders>
            <w:vAlign w:val="center"/>
          </w:tcPr>
          <w:p w14:paraId="2F29707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hint="eastAsia"/>
                <w:szCs w:val="24"/>
              </w:rPr>
              <w:t>支持</w:t>
            </w:r>
            <w:r w:rsidRPr="00722F42">
              <w:rPr>
                <w:rFonts w:hint="eastAsia"/>
                <w:szCs w:val="24"/>
              </w:rPr>
              <w:t>1</w:t>
            </w:r>
            <w:r w:rsidRPr="00722F42">
              <w:rPr>
                <w:szCs w:val="24"/>
              </w:rPr>
              <w:t>00</w:t>
            </w:r>
            <w:r w:rsidRPr="00722F42">
              <w:rPr>
                <w:rFonts w:hint="eastAsia"/>
                <w:szCs w:val="24"/>
              </w:rPr>
              <w:t>条</w:t>
            </w:r>
            <w:r w:rsidRPr="00722F42">
              <w:rPr>
                <w:rFonts w:hint="eastAsia"/>
                <w:szCs w:val="24"/>
              </w:rPr>
              <w:t>/</w:t>
            </w:r>
            <w:r w:rsidRPr="00722F42">
              <w:rPr>
                <w:rFonts w:hint="eastAsia"/>
                <w:szCs w:val="24"/>
              </w:rPr>
              <w:t>秒以上</w:t>
            </w:r>
          </w:p>
        </w:tc>
        <w:tc>
          <w:tcPr>
            <w:tcW w:w="851" w:type="dxa"/>
            <w:tcBorders>
              <w:top w:val="single" w:sz="4" w:space="0" w:color="000000"/>
              <w:left w:val="single" w:sz="4" w:space="0" w:color="000000"/>
              <w:bottom w:val="single" w:sz="4" w:space="0" w:color="000000"/>
              <w:right w:val="single" w:sz="4" w:space="0" w:color="000000"/>
            </w:tcBorders>
            <w:vAlign w:val="center"/>
          </w:tcPr>
          <w:p w14:paraId="63CC277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left"/>
              <w:rPr>
                <w:rFonts w:ascii="宋体" w:hAnsi="宋体"/>
                <w:szCs w:val="24"/>
              </w:rPr>
            </w:pPr>
          </w:p>
        </w:tc>
      </w:tr>
      <w:tr w:rsidR="00A513BD" w:rsidRPr="00722F42" w14:paraId="769B52F0" w14:textId="77777777" w:rsidTr="00E52221">
        <w:trPr>
          <w:trHeight w:val="518"/>
          <w:jc w:val="center"/>
        </w:trPr>
        <w:tc>
          <w:tcPr>
            <w:tcW w:w="843" w:type="dxa"/>
            <w:vMerge/>
            <w:tcBorders>
              <w:left w:val="single" w:sz="4" w:space="0" w:color="000000"/>
              <w:right w:val="single" w:sz="4" w:space="0" w:color="000000"/>
            </w:tcBorders>
            <w:vAlign w:val="center"/>
          </w:tcPr>
          <w:p w14:paraId="3BD2912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p>
        </w:tc>
        <w:tc>
          <w:tcPr>
            <w:tcW w:w="1276" w:type="dxa"/>
            <w:vMerge/>
            <w:tcBorders>
              <w:left w:val="single" w:sz="4" w:space="0" w:color="000000"/>
              <w:right w:val="single" w:sz="4" w:space="0" w:color="000000"/>
            </w:tcBorders>
            <w:vAlign w:val="center"/>
          </w:tcPr>
          <w:p w14:paraId="1816B080"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color w:val="FF0000"/>
                <w:szCs w:val="24"/>
              </w:rPr>
            </w:pPr>
          </w:p>
        </w:tc>
        <w:tc>
          <w:tcPr>
            <w:tcW w:w="2751" w:type="dxa"/>
            <w:tcBorders>
              <w:top w:val="single" w:sz="4" w:space="0" w:color="000000"/>
              <w:left w:val="single" w:sz="4" w:space="0" w:color="000000"/>
              <w:bottom w:val="single" w:sz="4" w:space="0" w:color="000000"/>
              <w:right w:val="single" w:sz="4" w:space="0" w:color="000000"/>
            </w:tcBorders>
            <w:vAlign w:val="center"/>
          </w:tcPr>
          <w:p w14:paraId="397DEE9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检测用时</w:t>
            </w:r>
          </w:p>
        </w:tc>
        <w:tc>
          <w:tcPr>
            <w:tcW w:w="2751" w:type="dxa"/>
            <w:tcBorders>
              <w:top w:val="single" w:sz="4" w:space="0" w:color="000000"/>
              <w:left w:val="single" w:sz="4" w:space="0" w:color="000000"/>
              <w:bottom w:val="single" w:sz="4" w:space="0" w:color="000000"/>
              <w:right w:val="single" w:sz="4" w:space="0" w:color="000000"/>
            </w:tcBorders>
            <w:vAlign w:val="center"/>
          </w:tcPr>
          <w:p w14:paraId="2F374417"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szCs w:val="24"/>
              </w:rPr>
            </w:pPr>
            <w:r w:rsidRPr="00722F42">
              <w:rPr>
                <w:rFonts w:hint="eastAsia"/>
                <w:szCs w:val="24"/>
              </w:rPr>
              <w:t>平均</w:t>
            </w:r>
            <w:r w:rsidRPr="00722F42">
              <w:rPr>
                <w:szCs w:val="24"/>
              </w:rPr>
              <w:t>50ms</w:t>
            </w:r>
          </w:p>
        </w:tc>
        <w:tc>
          <w:tcPr>
            <w:tcW w:w="851" w:type="dxa"/>
            <w:tcBorders>
              <w:top w:val="single" w:sz="4" w:space="0" w:color="000000"/>
              <w:left w:val="single" w:sz="4" w:space="0" w:color="000000"/>
              <w:right w:val="single" w:sz="4" w:space="0" w:color="000000"/>
            </w:tcBorders>
            <w:vAlign w:val="center"/>
          </w:tcPr>
          <w:p w14:paraId="763BFE6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jc w:val="left"/>
              <w:rPr>
                <w:rFonts w:ascii="宋体" w:hAnsi="宋体"/>
                <w:szCs w:val="24"/>
              </w:rPr>
            </w:pPr>
          </w:p>
        </w:tc>
      </w:tr>
    </w:tbl>
    <w:p w14:paraId="3FC9B0E8" w14:textId="59290FC5" w:rsidR="00A513BD" w:rsidRPr="00722F42" w:rsidRDefault="00E61A73" w:rsidP="00E61A73">
      <w:pPr>
        <w:pStyle w:val="3"/>
        <w:rPr>
          <w:rFonts w:ascii="仿宋_GB2312" w:eastAsia="仿宋_GB2312"/>
          <w:sz w:val="28"/>
        </w:rPr>
      </w:pPr>
      <w:bookmarkStart w:id="79" w:name="_Toc39737074"/>
      <w:r w:rsidRPr="00722F42">
        <w:rPr>
          <w:rFonts w:ascii="仿宋_GB2312" w:eastAsia="仿宋_GB2312"/>
          <w:sz w:val="28"/>
        </w:rPr>
        <w:t>2.</w:t>
      </w:r>
      <w:r w:rsidR="00A513BD" w:rsidRPr="00722F42">
        <w:rPr>
          <w:rFonts w:ascii="仿宋_GB2312" w:eastAsia="仿宋_GB2312"/>
          <w:sz w:val="28"/>
        </w:rPr>
        <w:t xml:space="preserve">3.3 </w:t>
      </w:r>
      <w:r w:rsidR="00A513BD" w:rsidRPr="00722F42">
        <w:rPr>
          <w:rFonts w:ascii="仿宋_GB2312" w:eastAsia="仿宋_GB2312" w:hint="eastAsia"/>
          <w:sz w:val="28"/>
        </w:rPr>
        <w:t>兼容性需求</w:t>
      </w:r>
      <w:bookmarkEnd w:id="7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276"/>
        <w:gridCol w:w="5502"/>
        <w:gridCol w:w="851"/>
      </w:tblGrid>
      <w:tr w:rsidR="00A513BD" w:rsidRPr="00722F42" w14:paraId="39E0C689"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hideMark/>
          </w:tcPr>
          <w:p w14:paraId="37948787"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jc w:val="center"/>
              <w:rPr>
                <w:rFonts w:ascii="宋体" w:hAnsi="宋体"/>
                <w:szCs w:val="24"/>
              </w:rPr>
            </w:pPr>
            <w:r w:rsidRPr="00722F42">
              <w:rPr>
                <w:rFonts w:ascii="宋体" w:hAnsi="宋体" w:hint="eastAsia"/>
                <w:szCs w:val="24"/>
              </w:rPr>
              <w:t>序号</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8201850"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jc w:val="center"/>
              <w:rPr>
                <w:rFonts w:ascii="宋体" w:hAnsi="宋体"/>
                <w:szCs w:val="24"/>
              </w:rPr>
            </w:pPr>
            <w:r w:rsidRPr="00722F42">
              <w:rPr>
                <w:rFonts w:ascii="宋体" w:hAnsi="宋体" w:hint="eastAsia"/>
                <w:szCs w:val="24"/>
              </w:rPr>
              <w:t>指标项</w:t>
            </w:r>
          </w:p>
        </w:tc>
        <w:tc>
          <w:tcPr>
            <w:tcW w:w="5502" w:type="dxa"/>
            <w:tcBorders>
              <w:top w:val="single" w:sz="4" w:space="0" w:color="000000"/>
              <w:left w:val="single" w:sz="4" w:space="0" w:color="000000"/>
              <w:bottom w:val="single" w:sz="4" w:space="0" w:color="000000"/>
              <w:right w:val="single" w:sz="4" w:space="0" w:color="000000"/>
            </w:tcBorders>
            <w:vAlign w:val="center"/>
            <w:hideMark/>
          </w:tcPr>
          <w:p w14:paraId="62519FD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jc w:val="center"/>
              <w:rPr>
                <w:rFonts w:ascii="宋体" w:hAnsi="宋体"/>
                <w:szCs w:val="24"/>
              </w:rPr>
            </w:pPr>
            <w:r w:rsidRPr="00722F42">
              <w:rPr>
                <w:rFonts w:ascii="宋体" w:hAnsi="宋体" w:hint="eastAsia"/>
                <w:szCs w:val="24"/>
              </w:rPr>
              <w:t>规格要求</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06DA85C"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spacing w:after="156"/>
              <w:rPr>
                <w:rFonts w:ascii="宋体" w:hAnsi="宋体"/>
                <w:szCs w:val="24"/>
              </w:rPr>
            </w:pPr>
            <w:r w:rsidRPr="00722F42">
              <w:rPr>
                <w:rFonts w:ascii="宋体" w:hAnsi="宋体" w:hint="eastAsia"/>
                <w:szCs w:val="24"/>
              </w:rPr>
              <w:t>备注</w:t>
            </w:r>
          </w:p>
        </w:tc>
      </w:tr>
      <w:tr w:rsidR="00A513BD" w:rsidRPr="00722F42" w14:paraId="2F3E8321" w14:textId="77777777" w:rsidTr="00722F42">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7F2D4C02"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bookmarkStart w:id="80" w:name="_GoBack" w:colFirst="2" w:colLast="2"/>
            <w:r w:rsidRPr="00722F42">
              <w:rPr>
                <w:rFonts w:ascii="宋体" w:hAnsi="宋体" w:hint="eastAsia"/>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7C9EB8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视频直播协议</w:t>
            </w:r>
          </w:p>
        </w:tc>
        <w:tc>
          <w:tcPr>
            <w:tcW w:w="55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E5FC1" w14:textId="7E2805D6" w:rsidR="00A513BD" w:rsidRPr="00722F42" w:rsidRDefault="00A513BD" w:rsidP="00D94607">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hint="eastAsia"/>
                <w:szCs w:val="24"/>
              </w:rPr>
              <w:t>支持</w:t>
            </w:r>
            <w:proofErr w:type="spellStart"/>
            <w:r w:rsidRPr="00722F42">
              <w:rPr>
                <w:rFonts w:hint="eastAsia"/>
                <w:szCs w:val="24"/>
              </w:rPr>
              <w:t>rtmp</w:t>
            </w:r>
            <w:proofErr w:type="spellEnd"/>
            <w:r w:rsidRPr="00722F42">
              <w:rPr>
                <w:rFonts w:hint="eastAsia"/>
                <w:szCs w:val="24"/>
              </w:rPr>
              <w:t>、</w:t>
            </w:r>
            <w:proofErr w:type="spellStart"/>
            <w:r w:rsidR="00D94607" w:rsidRPr="00722F42">
              <w:rPr>
                <w:szCs w:val="24"/>
              </w:rPr>
              <w:t>rtsp</w:t>
            </w:r>
            <w:proofErr w:type="spellEnd"/>
            <w:r w:rsidR="00D94607" w:rsidRPr="00722F42">
              <w:rPr>
                <w:szCs w:val="24"/>
              </w:rPr>
              <w:t>、</w:t>
            </w:r>
            <w:r w:rsidRPr="00722F42">
              <w:rPr>
                <w:rFonts w:hint="eastAsia"/>
                <w:szCs w:val="24"/>
              </w:rPr>
              <w:t>http</w:t>
            </w:r>
            <w:r w:rsidRPr="00722F42">
              <w:rPr>
                <w:rFonts w:hint="eastAsia"/>
                <w:szCs w:val="24"/>
              </w:rPr>
              <w:t>、</w:t>
            </w:r>
            <w:proofErr w:type="spellStart"/>
            <w:r w:rsidRPr="00722F42">
              <w:rPr>
                <w:rFonts w:hint="eastAsia"/>
                <w:szCs w:val="24"/>
              </w:rPr>
              <w:t>tcp</w:t>
            </w:r>
            <w:proofErr w:type="spellEnd"/>
            <w:r w:rsidRPr="00722F42">
              <w:rPr>
                <w:rFonts w:hint="eastAsia"/>
                <w:szCs w:val="24"/>
              </w:rPr>
              <w:t>、</w:t>
            </w:r>
            <w:r w:rsidRPr="00722F42">
              <w:rPr>
                <w:rFonts w:hint="eastAsia"/>
                <w:szCs w:val="24"/>
              </w:rPr>
              <w:t>https</w:t>
            </w:r>
            <w:r w:rsidRPr="00722F42">
              <w:rPr>
                <w:rFonts w:hint="eastAsia"/>
                <w:szCs w:val="24"/>
              </w:rPr>
              <w:t>等</w:t>
            </w:r>
          </w:p>
        </w:tc>
        <w:tc>
          <w:tcPr>
            <w:tcW w:w="851" w:type="dxa"/>
            <w:tcBorders>
              <w:top w:val="single" w:sz="4" w:space="0" w:color="000000"/>
              <w:left w:val="single" w:sz="4" w:space="0" w:color="000000"/>
              <w:bottom w:val="single" w:sz="4" w:space="0" w:color="000000"/>
              <w:right w:val="single" w:sz="4" w:space="0" w:color="000000"/>
            </w:tcBorders>
            <w:vAlign w:val="center"/>
          </w:tcPr>
          <w:p w14:paraId="078C5FA9"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bookmarkEnd w:id="80"/>
      <w:tr w:rsidR="00A513BD" w:rsidRPr="00722F42" w14:paraId="681FD6DF"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0C394D54"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D5835C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音频直播协议</w:t>
            </w:r>
          </w:p>
        </w:tc>
        <w:tc>
          <w:tcPr>
            <w:tcW w:w="5502" w:type="dxa"/>
            <w:tcBorders>
              <w:top w:val="single" w:sz="4" w:space="0" w:color="000000"/>
              <w:left w:val="single" w:sz="4" w:space="0" w:color="000000"/>
              <w:bottom w:val="single" w:sz="4" w:space="0" w:color="000000"/>
              <w:right w:val="single" w:sz="4" w:space="0" w:color="000000"/>
            </w:tcBorders>
            <w:vAlign w:val="center"/>
          </w:tcPr>
          <w:p w14:paraId="0C14F2B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rFonts w:hint="eastAsia"/>
                <w:szCs w:val="24"/>
              </w:rPr>
              <w:t>支持</w:t>
            </w:r>
            <w:proofErr w:type="spellStart"/>
            <w:r w:rsidRPr="00722F42">
              <w:rPr>
                <w:rFonts w:hint="eastAsia"/>
                <w:szCs w:val="24"/>
              </w:rPr>
              <w:t>rtp</w:t>
            </w:r>
            <w:proofErr w:type="spellEnd"/>
            <w:r w:rsidRPr="00722F42">
              <w:rPr>
                <w:rFonts w:hint="eastAsia"/>
                <w:szCs w:val="24"/>
              </w:rPr>
              <w:t>、</w:t>
            </w:r>
            <w:proofErr w:type="spellStart"/>
            <w:r w:rsidRPr="00722F42">
              <w:rPr>
                <w:rFonts w:hint="eastAsia"/>
                <w:szCs w:val="24"/>
              </w:rPr>
              <w:t>srtp</w:t>
            </w:r>
            <w:proofErr w:type="spellEnd"/>
            <w:r w:rsidRPr="00722F42">
              <w:rPr>
                <w:rFonts w:hint="eastAsia"/>
                <w:szCs w:val="24"/>
              </w:rPr>
              <w:t>、</w:t>
            </w:r>
            <w:proofErr w:type="spellStart"/>
            <w:r w:rsidRPr="00722F42">
              <w:rPr>
                <w:rFonts w:hint="eastAsia"/>
                <w:szCs w:val="24"/>
              </w:rPr>
              <w:t>rtmp</w:t>
            </w:r>
            <w:proofErr w:type="spellEnd"/>
            <w:r w:rsidRPr="00722F42">
              <w:rPr>
                <w:rFonts w:hint="eastAsia"/>
                <w:szCs w:val="24"/>
              </w:rPr>
              <w:t>、</w:t>
            </w:r>
            <w:proofErr w:type="spellStart"/>
            <w:r w:rsidRPr="00722F42">
              <w:rPr>
                <w:rFonts w:hint="eastAsia"/>
                <w:szCs w:val="24"/>
              </w:rPr>
              <w:t>rtmps</w:t>
            </w:r>
            <w:proofErr w:type="spellEnd"/>
            <w:r w:rsidRPr="00722F42">
              <w:rPr>
                <w:rFonts w:hint="eastAsia"/>
                <w:szCs w:val="24"/>
              </w:rPr>
              <w:t>、</w:t>
            </w:r>
            <w:proofErr w:type="spellStart"/>
            <w:r w:rsidRPr="00722F42">
              <w:rPr>
                <w:rFonts w:hint="eastAsia"/>
                <w:szCs w:val="24"/>
              </w:rPr>
              <w:t>mmsh</w:t>
            </w:r>
            <w:proofErr w:type="spellEnd"/>
            <w:r w:rsidRPr="00722F42">
              <w:rPr>
                <w:rFonts w:hint="eastAsia"/>
                <w:szCs w:val="24"/>
              </w:rPr>
              <w:t>、</w:t>
            </w:r>
            <w:proofErr w:type="spellStart"/>
            <w:r w:rsidRPr="00722F42">
              <w:rPr>
                <w:rFonts w:hint="eastAsia"/>
                <w:szCs w:val="24"/>
              </w:rPr>
              <w:t>mmst</w:t>
            </w:r>
            <w:proofErr w:type="spellEnd"/>
            <w:r w:rsidRPr="00722F42">
              <w:rPr>
                <w:rFonts w:hint="eastAsia"/>
                <w:szCs w:val="24"/>
              </w:rPr>
              <w:t>、</w:t>
            </w:r>
            <w:proofErr w:type="spellStart"/>
            <w:r w:rsidRPr="00722F42">
              <w:rPr>
                <w:rFonts w:hint="eastAsia"/>
                <w:szCs w:val="24"/>
              </w:rPr>
              <w:t>hls</w:t>
            </w:r>
            <w:proofErr w:type="spellEnd"/>
            <w:r w:rsidRPr="00722F42">
              <w:rPr>
                <w:rFonts w:hint="eastAsia"/>
                <w:szCs w:val="24"/>
              </w:rPr>
              <w:t>、</w:t>
            </w:r>
            <w:r w:rsidRPr="00722F42">
              <w:rPr>
                <w:rFonts w:hint="eastAsia"/>
                <w:szCs w:val="24"/>
              </w:rPr>
              <w:t>http</w:t>
            </w:r>
            <w:r w:rsidRPr="00722F42">
              <w:rPr>
                <w:rFonts w:hint="eastAsia"/>
                <w:szCs w:val="24"/>
              </w:rPr>
              <w:t>、</w:t>
            </w:r>
            <w:proofErr w:type="spellStart"/>
            <w:r w:rsidRPr="00722F42">
              <w:rPr>
                <w:rFonts w:hint="eastAsia"/>
                <w:szCs w:val="24"/>
              </w:rPr>
              <w:t>tcp</w:t>
            </w:r>
            <w:proofErr w:type="spellEnd"/>
            <w:r w:rsidRPr="00722F42">
              <w:rPr>
                <w:rFonts w:hint="eastAsia"/>
                <w:szCs w:val="24"/>
              </w:rPr>
              <w:t>、</w:t>
            </w:r>
            <w:r w:rsidRPr="00722F42">
              <w:rPr>
                <w:rFonts w:hint="eastAsia"/>
                <w:szCs w:val="24"/>
              </w:rPr>
              <w:t>https</w:t>
            </w:r>
            <w:r w:rsidRPr="00722F42">
              <w:rPr>
                <w:rFonts w:hint="eastAsia"/>
                <w:szCs w:val="24"/>
              </w:rPr>
              <w:t>等</w:t>
            </w:r>
          </w:p>
        </w:tc>
        <w:tc>
          <w:tcPr>
            <w:tcW w:w="851" w:type="dxa"/>
            <w:tcBorders>
              <w:top w:val="single" w:sz="4" w:space="0" w:color="000000"/>
              <w:left w:val="single" w:sz="4" w:space="0" w:color="000000"/>
              <w:bottom w:val="single" w:sz="4" w:space="0" w:color="000000"/>
              <w:right w:val="single" w:sz="4" w:space="0" w:color="000000"/>
            </w:tcBorders>
            <w:vAlign w:val="center"/>
          </w:tcPr>
          <w:p w14:paraId="1AAFDF8D"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178339C0"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28832120"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499A829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color w:val="000000" w:themeColor="text1"/>
                <w:szCs w:val="24"/>
              </w:rPr>
              <w:t>编码格式</w:t>
            </w:r>
          </w:p>
        </w:tc>
        <w:tc>
          <w:tcPr>
            <w:tcW w:w="5502" w:type="dxa"/>
            <w:tcBorders>
              <w:top w:val="single" w:sz="4" w:space="0" w:color="000000"/>
              <w:left w:val="single" w:sz="4" w:space="0" w:color="000000"/>
              <w:bottom w:val="single" w:sz="4" w:space="0" w:color="000000"/>
              <w:right w:val="single" w:sz="4" w:space="0" w:color="000000"/>
            </w:tcBorders>
            <w:vAlign w:val="center"/>
          </w:tcPr>
          <w:p w14:paraId="4791D7D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rFonts w:hint="eastAsia"/>
                <w:szCs w:val="24"/>
              </w:rPr>
              <w:t>支持</w:t>
            </w:r>
            <w:r w:rsidRPr="00722F42">
              <w:rPr>
                <w:rFonts w:hint="eastAsia"/>
                <w:szCs w:val="24"/>
              </w:rPr>
              <w:t>H.264</w:t>
            </w:r>
            <w:r w:rsidRPr="00722F42">
              <w:rPr>
                <w:rFonts w:hint="eastAsia"/>
                <w:szCs w:val="24"/>
              </w:rPr>
              <w:t>、</w:t>
            </w:r>
            <w:r w:rsidRPr="00722F42">
              <w:rPr>
                <w:rFonts w:hint="eastAsia"/>
                <w:szCs w:val="24"/>
              </w:rPr>
              <w:t>H.265</w:t>
            </w:r>
            <w:r w:rsidRPr="00722F42">
              <w:rPr>
                <w:rFonts w:hint="eastAsia"/>
                <w:szCs w:val="24"/>
              </w:rPr>
              <w:t>、</w:t>
            </w:r>
            <w:r w:rsidRPr="00722F42">
              <w:rPr>
                <w:rFonts w:hint="eastAsia"/>
                <w:szCs w:val="24"/>
              </w:rPr>
              <w:t>H.266</w:t>
            </w:r>
            <w:r w:rsidRPr="00722F42">
              <w:rPr>
                <w:rFonts w:hint="eastAsia"/>
                <w:szCs w:val="24"/>
              </w:rPr>
              <w:t>、</w:t>
            </w:r>
            <w:proofErr w:type="spellStart"/>
            <w:r w:rsidRPr="00722F42">
              <w:rPr>
                <w:rFonts w:hint="eastAsia"/>
                <w:szCs w:val="24"/>
              </w:rPr>
              <w:t>DNxHD</w:t>
            </w:r>
            <w:proofErr w:type="spellEnd"/>
            <w:r w:rsidRPr="00722F42">
              <w:rPr>
                <w:rFonts w:hint="eastAsia"/>
                <w:szCs w:val="24"/>
              </w:rPr>
              <w:t>、</w:t>
            </w:r>
            <w:proofErr w:type="spellStart"/>
            <w:r w:rsidRPr="00722F42">
              <w:rPr>
                <w:rFonts w:hint="eastAsia"/>
                <w:szCs w:val="24"/>
              </w:rPr>
              <w:t>ProRes</w:t>
            </w:r>
            <w:proofErr w:type="spellEnd"/>
            <w:r w:rsidRPr="00722F42">
              <w:rPr>
                <w:rFonts w:hint="eastAsia"/>
                <w:szCs w:val="24"/>
              </w:rPr>
              <w:t>、</w:t>
            </w:r>
            <w:r w:rsidRPr="00722F42">
              <w:rPr>
                <w:rFonts w:hint="eastAsia"/>
                <w:szCs w:val="24"/>
              </w:rPr>
              <w:t>MJPG</w:t>
            </w:r>
            <w:r w:rsidRPr="00722F42">
              <w:rPr>
                <w:rFonts w:hint="eastAsia"/>
                <w:szCs w:val="24"/>
              </w:rPr>
              <w:t>、</w:t>
            </w:r>
            <w:r w:rsidRPr="00722F42">
              <w:rPr>
                <w:rFonts w:hint="eastAsia"/>
                <w:szCs w:val="24"/>
              </w:rPr>
              <w:t>MPEG1/2/4</w:t>
            </w:r>
            <w:r w:rsidRPr="00722F42">
              <w:rPr>
                <w:rFonts w:hint="eastAsia"/>
                <w:szCs w:val="24"/>
              </w:rPr>
              <w:t>、</w:t>
            </w:r>
            <w:r w:rsidRPr="00722F42">
              <w:rPr>
                <w:rFonts w:hint="eastAsia"/>
                <w:szCs w:val="24"/>
              </w:rPr>
              <w:t>VP8</w:t>
            </w:r>
            <w:r w:rsidRPr="00722F42">
              <w:rPr>
                <w:rFonts w:hint="eastAsia"/>
                <w:szCs w:val="24"/>
              </w:rPr>
              <w:t>、</w:t>
            </w:r>
            <w:r w:rsidRPr="00722F42">
              <w:rPr>
                <w:rFonts w:hint="eastAsia"/>
                <w:szCs w:val="24"/>
              </w:rPr>
              <w:t>AVS+/ AVS</w:t>
            </w:r>
            <w:r w:rsidRPr="00722F42">
              <w:rPr>
                <w:rFonts w:hint="eastAsia"/>
                <w:szCs w:val="24"/>
              </w:rPr>
              <w:t>、</w:t>
            </w:r>
            <w:proofErr w:type="spellStart"/>
            <w:r w:rsidRPr="00722F42">
              <w:rPr>
                <w:rFonts w:hint="eastAsia"/>
                <w:szCs w:val="24"/>
              </w:rPr>
              <w:t>DNxHR</w:t>
            </w:r>
            <w:proofErr w:type="spellEnd"/>
            <w:r w:rsidRPr="00722F42">
              <w:rPr>
                <w:rFonts w:hint="eastAsia"/>
                <w:szCs w:val="24"/>
              </w:rPr>
              <w:t>、</w:t>
            </w:r>
            <w:r w:rsidRPr="00722F42">
              <w:rPr>
                <w:rFonts w:hint="eastAsia"/>
                <w:szCs w:val="24"/>
              </w:rPr>
              <w:t>XAVC</w:t>
            </w:r>
            <w:r w:rsidRPr="00722F42">
              <w:rPr>
                <w:rFonts w:hint="eastAsia"/>
                <w:szCs w:val="24"/>
              </w:rPr>
              <w:t>、</w:t>
            </w:r>
            <w:r w:rsidRPr="00722F42">
              <w:rPr>
                <w:rFonts w:hint="eastAsia"/>
                <w:szCs w:val="24"/>
              </w:rPr>
              <w:t>AV1</w:t>
            </w:r>
            <w:r w:rsidRPr="00722F42">
              <w:rPr>
                <w:rFonts w:hint="eastAsia"/>
                <w:szCs w:val="24"/>
              </w:rPr>
              <w:t>、</w:t>
            </w:r>
            <w:r w:rsidRPr="00722F42">
              <w:rPr>
                <w:rFonts w:hint="eastAsia"/>
                <w:szCs w:val="24"/>
              </w:rPr>
              <w:t>AVS2</w:t>
            </w:r>
            <w:r w:rsidRPr="00722F42">
              <w:rPr>
                <w:rFonts w:hint="eastAsia"/>
                <w:szCs w:val="24"/>
              </w:rPr>
              <w:t>、</w:t>
            </w:r>
            <w:r w:rsidRPr="00722F42">
              <w:rPr>
                <w:rFonts w:hint="eastAsia"/>
                <w:szCs w:val="24"/>
              </w:rPr>
              <w:t>AVS3</w:t>
            </w:r>
          </w:p>
        </w:tc>
        <w:tc>
          <w:tcPr>
            <w:tcW w:w="851" w:type="dxa"/>
            <w:tcBorders>
              <w:top w:val="single" w:sz="4" w:space="0" w:color="000000"/>
              <w:left w:val="single" w:sz="4" w:space="0" w:color="000000"/>
              <w:bottom w:val="single" w:sz="4" w:space="0" w:color="000000"/>
              <w:right w:val="single" w:sz="4" w:space="0" w:color="000000"/>
            </w:tcBorders>
            <w:vAlign w:val="center"/>
          </w:tcPr>
          <w:p w14:paraId="41132BC7"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2384F031"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204B4707"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2F0ADF0"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color w:val="000000" w:themeColor="text1"/>
                <w:szCs w:val="24"/>
              </w:rPr>
              <w:t>视频格式</w:t>
            </w:r>
          </w:p>
        </w:tc>
        <w:tc>
          <w:tcPr>
            <w:tcW w:w="5502" w:type="dxa"/>
            <w:tcBorders>
              <w:top w:val="single" w:sz="4" w:space="0" w:color="000000"/>
              <w:left w:val="single" w:sz="4" w:space="0" w:color="000000"/>
              <w:bottom w:val="single" w:sz="4" w:space="0" w:color="000000"/>
              <w:right w:val="single" w:sz="4" w:space="0" w:color="000000"/>
            </w:tcBorders>
            <w:vAlign w:val="center"/>
          </w:tcPr>
          <w:p w14:paraId="664D9438" w14:textId="6074F11B" w:rsidR="00A513BD" w:rsidRPr="00722F42" w:rsidRDefault="00A513BD" w:rsidP="00D94607">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szCs w:val="24"/>
              </w:rPr>
              <w:t>支持</w:t>
            </w:r>
            <w:proofErr w:type="spellStart"/>
            <w:r w:rsidRPr="00722F42">
              <w:rPr>
                <w:rFonts w:hint="eastAsia"/>
                <w:szCs w:val="24"/>
              </w:rPr>
              <w:t>flv</w:t>
            </w:r>
            <w:proofErr w:type="spellEnd"/>
            <w:r w:rsidRPr="00722F42">
              <w:rPr>
                <w:rFonts w:hint="eastAsia"/>
                <w:szCs w:val="24"/>
              </w:rPr>
              <w:t>、</w:t>
            </w:r>
            <w:proofErr w:type="spellStart"/>
            <w:r w:rsidRPr="00722F42">
              <w:rPr>
                <w:rFonts w:hint="eastAsia"/>
                <w:szCs w:val="24"/>
              </w:rPr>
              <w:t>mkv</w:t>
            </w:r>
            <w:proofErr w:type="spellEnd"/>
            <w:r w:rsidRPr="00722F42">
              <w:rPr>
                <w:rFonts w:hint="eastAsia"/>
                <w:szCs w:val="24"/>
              </w:rPr>
              <w:t xml:space="preserve"> </w:t>
            </w:r>
            <w:r w:rsidRPr="00722F42">
              <w:rPr>
                <w:rFonts w:hint="eastAsia"/>
                <w:szCs w:val="24"/>
              </w:rPr>
              <w:t>、</w:t>
            </w:r>
            <w:r w:rsidRPr="00722F42">
              <w:rPr>
                <w:rFonts w:hint="eastAsia"/>
                <w:szCs w:val="24"/>
              </w:rPr>
              <w:t xml:space="preserve">mp4 </w:t>
            </w:r>
            <w:r w:rsidRPr="00722F42">
              <w:rPr>
                <w:rFonts w:hint="eastAsia"/>
                <w:szCs w:val="24"/>
              </w:rPr>
              <w:t>、</w:t>
            </w:r>
            <w:proofErr w:type="spellStart"/>
            <w:r w:rsidRPr="00722F42">
              <w:rPr>
                <w:rFonts w:hint="eastAsia"/>
                <w:szCs w:val="24"/>
              </w:rPr>
              <w:t>rmvb</w:t>
            </w:r>
            <w:proofErr w:type="spellEnd"/>
            <w:r w:rsidRPr="00722F42">
              <w:rPr>
                <w:rFonts w:hint="eastAsia"/>
                <w:szCs w:val="24"/>
              </w:rPr>
              <w:t xml:space="preserve"> </w:t>
            </w:r>
            <w:r w:rsidRPr="00722F42">
              <w:rPr>
                <w:rFonts w:hint="eastAsia"/>
                <w:szCs w:val="24"/>
              </w:rPr>
              <w:t>、</w:t>
            </w:r>
            <w:proofErr w:type="spellStart"/>
            <w:r w:rsidRPr="00722F42">
              <w:rPr>
                <w:rFonts w:hint="eastAsia"/>
                <w:szCs w:val="24"/>
              </w:rPr>
              <w:t>avi</w:t>
            </w:r>
            <w:proofErr w:type="spellEnd"/>
            <w:r w:rsidRPr="00722F42">
              <w:rPr>
                <w:rFonts w:hint="eastAsia"/>
                <w:szCs w:val="24"/>
              </w:rPr>
              <w:t xml:space="preserve"> </w:t>
            </w:r>
            <w:r w:rsidRPr="00722F42">
              <w:rPr>
                <w:rFonts w:hint="eastAsia"/>
                <w:szCs w:val="24"/>
              </w:rPr>
              <w:t>、</w:t>
            </w:r>
            <w:proofErr w:type="spellStart"/>
            <w:r w:rsidRPr="00722F42">
              <w:rPr>
                <w:rFonts w:hint="eastAsia"/>
                <w:szCs w:val="24"/>
              </w:rPr>
              <w:t>wmv</w:t>
            </w:r>
            <w:proofErr w:type="spellEnd"/>
            <w:r w:rsidRPr="00722F42">
              <w:rPr>
                <w:rFonts w:hint="eastAsia"/>
                <w:szCs w:val="24"/>
              </w:rPr>
              <w:t>、</w:t>
            </w:r>
            <w:r w:rsidRPr="00722F42">
              <w:rPr>
                <w:rFonts w:hint="eastAsia"/>
                <w:szCs w:val="24"/>
              </w:rPr>
              <w:t>3gp</w:t>
            </w:r>
            <w:r w:rsidRPr="00722F42">
              <w:rPr>
                <w:rFonts w:hint="eastAsia"/>
                <w:szCs w:val="24"/>
              </w:rPr>
              <w:t>、</w:t>
            </w:r>
            <w:proofErr w:type="spellStart"/>
            <w:r w:rsidRPr="00722F42">
              <w:rPr>
                <w:rFonts w:hint="eastAsia"/>
                <w:szCs w:val="24"/>
              </w:rPr>
              <w:t>mov</w:t>
            </w:r>
            <w:proofErr w:type="spellEnd"/>
            <w:r w:rsidRPr="00722F42">
              <w:rPr>
                <w:rFonts w:hint="eastAsia"/>
                <w:szCs w:val="24"/>
              </w:rPr>
              <w:t>等</w:t>
            </w:r>
          </w:p>
        </w:tc>
        <w:tc>
          <w:tcPr>
            <w:tcW w:w="851" w:type="dxa"/>
            <w:tcBorders>
              <w:top w:val="single" w:sz="4" w:space="0" w:color="000000"/>
              <w:left w:val="single" w:sz="4" w:space="0" w:color="000000"/>
              <w:bottom w:val="single" w:sz="4" w:space="0" w:color="000000"/>
              <w:right w:val="single" w:sz="4" w:space="0" w:color="000000"/>
            </w:tcBorders>
            <w:vAlign w:val="center"/>
          </w:tcPr>
          <w:p w14:paraId="493C25DA"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5817F4A2"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3DFF5307"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07211B79" w14:textId="77777777" w:rsidR="00A513BD" w:rsidRPr="00722F42" w:rsidRDefault="00A513BD" w:rsidP="00E52221">
            <w:pPr>
              <w:widowControl/>
              <w:rPr>
                <w:rFonts w:ascii="宋体" w:hAnsi="宋体"/>
                <w:color w:val="000000" w:themeColor="text1"/>
                <w:sz w:val="24"/>
              </w:rPr>
            </w:pPr>
            <w:r w:rsidRPr="00722F42">
              <w:rPr>
                <w:rFonts w:ascii="宋体" w:hAnsi="宋体"/>
                <w:color w:val="000000" w:themeColor="text1"/>
                <w:sz w:val="24"/>
              </w:rPr>
              <w:t>视频码率</w:t>
            </w:r>
          </w:p>
        </w:tc>
        <w:tc>
          <w:tcPr>
            <w:tcW w:w="5502" w:type="dxa"/>
            <w:tcBorders>
              <w:top w:val="single" w:sz="4" w:space="0" w:color="000000"/>
              <w:left w:val="single" w:sz="4" w:space="0" w:color="000000"/>
              <w:bottom w:val="single" w:sz="4" w:space="0" w:color="000000"/>
              <w:right w:val="single" w:sz="4" w:space="0" w:color="000000"/>
            </w:tcBorders>
            <w:vAlign w:val="center"/>
          </w:tcPr>
          <w:p w14:paraId="1C27A1F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szCs w:val="24"/>
              </w:rPr>
              <w:t>256</w:t>
            </w:r>
            <w:r w:rsidRPr="00722F42">
              <w:rPr>
                <w:rFonts w:hint="eastAsia"/>
                <w:szCs w:val="24"/>
              </w:rPr>
              <w:t>Kbps-35Mbps</w:t>
            </w:r>
          </w:p>
        </w:tc>
        <w:tc>
          <w:tcPr>
            <w:tcW w:w="851" w:type="dxa"/>
            <w:tcBorders>
              <w:top w:val="single" w:sz="4" w:space="0" w:color="000000"/>
              <w:left w:val="single" w:sz="4" w:space="0" w:color="000000"/>
              <w:bottom w:val="single" w:sz="4" w:space="0" w:color="000000"/>
              <w:right w:val="single" w:sz="4" w:space="0" w:color="000000"/>
            </w:tcBorders>
            <w:vAlign w:val="center"/>
          </w:tcPr>
          <w:p w14:paraId="377D2C44"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3669A10D"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2A10D314"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27E7324" w14:textId="77777777" w:rsidR="00A513BD" w:rsidRPr="00722F42" w:rsidRDefault="00A513BD" w:rsidP="00E52221">
            <w:pPr>
              <w:widowControl/>
              <w:rPr>
                <w:rFonts w:ascii="宋体" w:hAnsi="宋体"/>
                <w:color w:val="000000" w:themeColor="text1"/>
                <w:sz w:val="24"/>
              </w:rPr>
            </w:pPr>
            <w:r w:rsidRPr="00722F42">
              <w:rPr>
                <w:rFonts w:ascii="宋体" w:hAnsi="宋体"/>
                <w:color w:val="000000" w:themeColor="text1"/>
                <w:sz w:val="24"/>
              </w:rPr>
              <w:t>视频大小</w:t>
            </w:r>
          </w:p>
        </w:tc>
        <w:tc>
          <w:tcPr>
            <w:tcW w:w="5502" w:type="dxa"/>
            <w:tcBorders>
              <w:top w:val="single" w:sz="4" w:space="0" w:color="000000"/>
              <w:left w:val="single" w:sz="4" w:space="0" w:color="000000"/>
              <w:bottom w:val="single" w:sz="4" w:space="0" w:color="000000"/>
              <w:right w:val="single" w:sz="4" w:space="0" w:color="000000"/>
            </w:tcBorders>
            <w:vAlign w:val="center"/>
          </w:tcPr>
          <w:p w14:paraId="281413DB"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rFonts w:hint="eastAsia"/>
                <w:szCs w:val="24"/>
              </w:rPr>
              <w:t>小于</w:t>
            </w:r>
            <w:r w:rsidRPr="00722F42">
              <w:rPr>
                <w:rFonts w:hint="eastAsia"/>
                <w:szCs w:val="24"/>
              </w:rPr>
              <w:t>5GB</w:t>
            </w:r>
          </w:p>
        </w:tc>
        <w:tc>
          <w:tcPr>
            <w:tcW w:w="851" w:type="dxa"/>
            <w:tcBorders>
              <w:top w:val="single" w:sz="4" w:space="0" w:color="000000"/>
              <w:left w:val="single" w:sz="4" w:space="0" w:color="000000"/>
              <w:bottom w:val="single" w:sz="4" w:space="0" w:color="000000"/>
              <w:right w:val="single" w:sz="4" w:space="0" w:color="000000"/>
            </w:tcBorders>
            <w:vAlign w:val="center"/>
          </w:tcPr>
          <w:p w14:paraId="254A81F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734BD274"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0D5436E8"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6</w:t>
            </w:r>
          </w:p>
        </w:tc>
        <w:tc>
          <w:tcPr>
            <w:tcW w:w="1276" w:type="dxa"/>
            <w:tcBorders>
              <w:top w:val="single" w:sz="4" w:space="0" w:color="000000"/>
              <w:left w:val="single" w:sz="4" w:space="0" w:color="000000"/>
              <w:bottom w:val="single" w:sz="4" w:space="0" w:color="000000"/>
              <w:right w:val="single" w:sz="4" w:space="0" w:color="000000"/>
            </w:tcBorders>
            <w:vAlign w:val="center"/>
          </w:tcPr>
          <w:p w14:paraId="72CB2B2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音频</w:t>
            </w:r>
            <w:r w:rsidRPr="00722F42">
              <w:rPr>
                <w:rFonts w:ascii="宋体" w:hAnsi="宋体"/>
                <w:color w:val="000000" w:themeColor="text1"/>
                <w:szCs w:val="24"/>
              </w:rPr>
              <w:t>格式</w:t>
            </w:r>
          </w:p>
        </w:tc>
        <w:tc>
          <w:tcPr>
            <w:tcW w:w="5502" w:type="dxa"/>
            <w:tcBorders>
              <w:top w:val="single" w:sz="4" w:space="0" w:color="000000"/>
              <w:left w:val="single" w:sz="4" w:space="0" w:color="000000"/>
              <w:bottom w:val="single" w:sz="4" w:space="0" w:color="000000"/>
              <w:right w:val="single" w:sz="4" w:space="0" w:color="000000"/>
            </w:tcBorders>
            <w:vAlign w:val="center"/>
          </w:tcPr>
          <w:p w14:paraId="7744A028"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rFonts w:hint="eastAsia"/>
                <w:szCs w:val="24"/>
              </w:rPr>
              <w:t>支持</w:t>
            </w:r>
            <w:r w:rsidRPr="00722F42">
              <w:rPr>
                <w:rFonts w:hint="eastAsia"/>
                <w:szCs w:val="24"/>
              </w:rPr>
              <w:t>wav</w:t>
            </w:r>
            <w:r w:rsidRPr="00722F42">
              <w:rPr>
                <w:rFonts w:hint="eastAsia"/>
                <w:szCs w:val="24"/>
              </w:rPr>
              <w:t>、</w:t>
            </w:r>
            <w:r w:rsidRPr="00722F42">
              <w:rPr>
                <w:rFonts w:hint="eastAsia"/>
                <w:szCs w:val="24"/>
              </w:rPr>
              <w:t>mp3</w:t>
            </w:r>
            <w:r w:rsidRPr="00722F42">
              <w:rPr>
                <w:rFonts w:hint="eastAsia"/>
                <w:szCs w:val="24"/>
              </w:rPr>
              <w:t>、</w:t>
            </w:r>
            <w:proofErr w:type="spellStart"/>
            <w:r w:rsidRPr="00722F42">
              <w:rPr>
                <w:rFonts w:hint="eastAsia"/>
                <w:szCs w:val="24"/>
              </w:rPr>
              <w:t>aac</w:t>
            </w:r>
            <w:proofErr w:type="spellEnd"/>
            <w:r w:rsidRPr="00722F42">
              <w:rPr>
                <w:rFonts w:hint="eastAsia"/>
                <w:szCs w:val="24"/>
              </w:rPr>
              <w:t>、</w:t>
            </w:r>
            <w:proofErr w:type="spellStart"/>
            <w:r w:rsidRPr="00722F42">
              <w:rPr>
                <w:rFonts w:hint="eastAsia"/>
                <w:szCs w:val="24"/>
              </w:rPr>
              <w:t>flac</w:t>
            </w:r>
            <w:proofErr w:type="spellEnd"/>
            <w:r w:rsidRPr="00722F42">
              <w:rPr>
                <w:rFonts w:hint="eastAsia"/>
                <w:szCs w:val="24"/>
              </w:rPr>
              <w:t>、</w:t>
            </w:r>
            <w:proofErr w:type="spellStart"/>
            <w:r w:rsidRPr="00722F42">
              <w:rPr>
                <w:rFonts w:hint="eastAsia"/>
                <w:szCs w:val="24"/>
              </w:rPr>
              <w:t>amr</w:t>
            </w:r>
            <w:proofErr w:type="spellEnd"/>
            <w:r w:rsidRPr="00722F42">
              <w:rPr>
                <w:rFonts w:hint="eastAsia"/>
                <w:szCs w:val="24"/>
              </w:rPr>
              <w:t>、</w:t>
            </w:r>
            <w:r w:rsidRPr="00722F42">
              <w:rPr>
                <w:rFonts w:hint="eastAsia"/>
                <w:szCs w:val="24"/>
              </w:rPr>
              <w:t>3gp</w:t>
            </w:r>
            <w:r w:rsidRPr="00722F42">
              <w:rPr>
                <w:rFonts w:hint="eastAsia"/>
                <w:szCs w:val="24"/>
              </w:rPr>
              <w:t>、</w:t>
            </w:r>
            <w:r w:rsidRPr="00722F42">
              <w:rPr>
                <w:rFonts w:hint="eastAsia"/>
                <w:szCs w:val="24"/>
              </w:rPr>
              <w:t>m4a</w:t>
            </w:r>
            <w:r w:rsidRPr="00722F42">
              <w:rPr>
                <w:rFonts w:hint="eastAsia"/>
                <w:szCs w:val="24"/>
              </w:rPr>
              <w:t>、</w:t>
            </w:r>
            <w:proofErr w:type="spellStart"/>
            <w:r w:rsidRPr="00722F42">
              <w:rPr>
                <w:rFonts w:hint="eastAsia"/>
                <w:szCs w:val="24"/>
              </w:rPr>
              <w:t>wma</w:t>
            </w:r>
            <w:proofErr w:type="spellEnd"/>
            <w:r w:rsidRPr="00722F42">
              <w:rPr>
                <w:rFonts w:hint="eastAsia"/>
                <w:szCs w:val="24"/>
              </w:rPr>
              <w:t>、</w:t>
            </w:r>
            <w:proofErr w:type="spellStart"/>
            <w:r w:rsidRPr="00722F42">
              <w:rPr>
                <w:rFonts w:hint="eastAsia"/>
                <w:szCs w:val="24"/>
              </w:rPr>
              <w:t>ogg</w:t>
            </w:r>
            <w:proofErr w:type="spellEnd"/>
            <w:r w:rsidRPr="00722F42">
              <w:rPr>
                <w:rFonts w:hint="eastAsia"/>
                <w:szCs w:val="24"/>
              </w:rPr>
              <w:t>、</w:t>
            </w:r>
            <w:r w:rsidRPr="00722F42">
              <w:rPr>
                <w:rFonts w:hint="eastAsia"/>
                <w:szCs w:val="24"/>
              </w:rPr>
              <w:t xml:space="preserve">ape </w:t>
            </w:r>
            <w:r w:rsidRPr="00722F42">
              <w:rPr>
                <w:rFonts w:hint="eastAsia"/>
                <w:szCs w:val="24"/>
              </w:rPr>
              <w:t>等市场主流格式</w:t>
            </w:r>
          </w:p>
        </w:tc>
        <w:tc>
          <w:tcPr>
            <w:tcW w:w="851" w:type="dxa"/>
            <w:tcBorders>
              <w:top w:val="single" w:sz="4" w:space="0" w:color="000000"/>
              <w:left w:val="single" w:sz="4" w:space="0" w:color="000000"/>
              <w:bottom w:val="single" w:sz="4" w:space="0" w:color="000000"/>
              <w:right w:val="single" w:sz="4" w:space="0" w:color="000000"/>
            </w:tcBorders>
            <w:vAlign w:val="center"/>
          </w:tcPr>
          <w:p w14:paraId="1EC128ED"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0F58C0ED"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3ED59B7C"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lastRenderedPageBreak/>
              <w:t>7</w:t>
            </w:r>
          </w:p>
        </w:tc>
        <w:tc>
          <w:tcPr>
            <w:tcW w:w="1276" w:type="dxa"/>
            <w:tcBorders>
              <w:top w:val="single" w:sz="4" w:space="0" w:color="000000"/>
              <w:left w:val="single" w:sz="4" w:space="0" w:color="000000"/>
              <w:bottom w:val="single" w:sz="4" w:space="0" w:color="000000"/>
              <w:right w:val="single" w:sz="4" w:space="0" w:color="000000"/>
            </w:tcBorders>
            <w:vAlign w:val="center"/>
          </w:tcPr>
          <w:p w14:paraId="23BABAE4" w14:textId="77777777" w:rsidR="00A513BD" w:rsidRPr="00722F42" w:rsidRDefault="00A513BD" w:rsidP="00E52221">
            <w:pPr>
              <w:widowControl/>
              <w:rPr>
                <w:rFonts w:ascii="宋体" w:hAnsi="宋体"/>
                <w:color w:val="000000" w:themeColor="text1"/>
                <w:sz w:val="24"/>
              </w:rPr>
            </w:pPr>
            <w:r w:rsidRPr="00722F42">
              <w:rPr>
                <w:rFonts w:ascii="宋体" w:hAnsi="宋体" w:hint="eastAsia"/>
                <w:color w:val="000000" w:themeColor="text1"/>
                <w:sz w:val="24"/>
              </w:rPr>
              <w:t>音频码率</w:t>
            </w:r>
          </w:p>
        </w:tc>
        <w:tc>
          <w:tcPr>
            <w:tcW w:w="5502" w:type="dxa"/>
            <w:tcBorders>
              <w:top w:val="single" w:sz="4" w:space="0" w:color="000000"/>
              <w:left w:val="single" w:sz="4" w:space="0" w:color="000000"/>
              <w:bottom w:val="single" w:sz="4" w:space="0" w:color="000000"/>
              <w:right w:val="single" w:sz="4" w:space="0" w:color="000000"/>
            </w:tcBorders>
            <w:vAlign w:val="center"/>
          </w:tcPr>
          <w:p w14:paraId="4DA0844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szCs w:val="24"/>
              </w:rPr>
              <w:t>128</w:t>
            </w:r>
            <w:r w:rsidRPr="00722F42">
              <w:rPr>
                <w:rFonts w:hint="eastAsia"/>
                <w:szCs w:val="24"/>
              </w:rPr>
              <w:t xml:space="preserve"> Kbps-256Kbps</w:t>
            </w:r>
          </w:p>
        </w:tc>
        <w:tc>
          <w:tcPr>
            <w:tcW w:w="851" w:type="dxa"/>
            <w:tcBorders>
              <w:top w:val="single" w:sz="4" w:space="0" w:color="000000"/>
              <w:left w:val="single" w:sz="4" w:space="0" w:color="000000"/>
              <w:bottom w:val="single" w:sz="4" w:space="0" w:color="000000"/>
              <w:right w:val="single" w:sz="4" w:space="0" w:color="000000"/>
            </w:tcBorders>
            <w:vAlign w:val="center"/>
          </w:tcPr>
          <w:p w14:paraId="2200AF7B"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291DB025"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5AEE034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77FFFFE5" w14:textId="77777777" w:rsidR="00A513BD" w:rsidRPr="00722F42" w:rsidRDefault="00A513BD" w:rsidP="00E52221">
            <w:pPr>
              <w:widowControl/>
              <w:rPr>
                <w:rFonts w:ascii="宋体" w:hAnsi="宋体"/>
                <w:color w:val="000000" w:themeColor="text1"/>
                <w:sz w:val="24"/>
              </w:rPr>
            </w:pPr>
            <w:r w:rsidRPr="00722F42">
              <w:rPr>
                <w:rFonts w:ascii="宋体" w:hAnsi="宋体" w:hint="eastAsia"/>
                <w:color w:val="000000" w:themeColor="text1"/>
                <w:sz w:val="24"/>
              </w:rPr>
              <w:t>音频</w:t>
            </w:r>
            <w:r w:rsidRPr="00722F42">
              <w:rPr>
                <w:rFonts w:ascii="宋体" w:hAnsi="宋体"/>
                <w:color w:val="000000" w:themeColor="text1"/>
                <w:sz w:val="24"/>
              </w:rPr>
              <w:t>大小</w:t>
            </w:r>
          </w:p>
        </w:tc>
        <w:tc>
          <w:tcPr>
            <w:tcW w:w="5502" w:type="dxa"/>
            <w:tcBorders>
              <w:top w:val="single" w:sz="4" w:space="0" w:color="000000"/>
              <w:left w:val="single" w:sz="4" w:space="0" w:color="000000"/>
              <w:bottom w:val="single" w:sz="4" w:space="0" w:color="000000"/>
              <w:right w:val="single" w:sz="4" w:space="0" w:color="000000"/>
            </w:tcBorders>
            <w:vAlign w:val="center"/>
          </w:tcPr>
          <w:p w14:paraId="3308FD3D" w14:textId="53B19437" w:rsidR="00A513BD" w:rsidRPr="00722F42" w:rsidRDefault="00A513BD" w:rsidP="00D94607">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rFonts w:hint="eastAsia"/>
                <w:szCs w:val="24"/>
              </w:rPr>
              <w:t>不超过</w:t>
            </w:r>
            <w:r w:rsidRPr="00722F42">
              <w:rPr>
                <w:rFonts w:hint="eastAsia"/>
                <w:szCs w:val="24"/>
              </w:rPr>
              <w:t xml:space="preserve">550M </w:t>
            </w:r>
            <w:r w:rsidRPr="00722F42">
              <w:rPr>
                <w:rFonts w:hint="eastAsia"/>
                <w:szCs w:val="24"/>
              </w:rPr>
              <w:t>，时长小于</w:t>
            </w:r>
            <w:r w:rsidR="00D94607" w:rsidRPr="00722F42">
              <w:rPr>
                <w:szCs w:val="24"/>
              </w:rPr>
              <w:t>1</w:t>
            </w:r>
            <w:r w:rsidRPr="00722F42">
              <w:rPr>
                <w:rFonts w:hint="eastAsia"/>
                <w:szCs w:val="24"/>
              </w:rPr>
              <w:t>小时</w:t>
            </w:r>
          </w:p>
        </w:tc>
        <w:tc>
          <w:tcPr>
            <w:tcW w:w="851" w:type="dxa"/>
            <w:tcBorders>
              <w:top w:val="single" w:sz="4" w:space="0" w:color="000000"/>
              <w:left w:val="single" w:sz="4" w:space="0" w:color="000000"/>
              <w:bottom w:val="single" w:sz="4" w:space="0" w:color="000000"/>
              <w:right w:val="single" w:sz="4" w:space="0" w:color="000000"/>
            </w:tcBorders>
            <w:vAlign w:val="center"/>
          </w:tcPr>
          <w:p w14:paraId="7AE7C92D"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1D72AD8E"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72FB4B6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D880DE7"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图片格式</w:t>
            </w:r>
          </w:p>
        </w:tc>
        <w:tc>
          <w:tcPr>
            <w:tcW w:w="5502" w:type="dxa"/>
            <w:tcBorders>
              <w:top w:val="single" w:sz="4" w:space="0" w:color="000000"/>
              <w:left w:val="single" w:sz="4" w:space="0" w:color="000000"/>
              <w:bottom w:val="single" w:sz="4" w:space="0" w:color="000000"/>
              <w:right w:val="single" w:sz="4" w:space="0" w:color="000000"/>
            </w:tcBorders>
            <w:vAlign w:val="center"/>
          </w:tcPr>
          <w:p w14:paraId="578A10FC" w14:textId="5E8FF0A6" w:rsidR="00A513BD" w:rsidRPr="00722F42" w:rsidRDefault="00A513BD" w:rsidP="00D94607">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szCs w:val="24"/>
              </w:rPr>
              <w:t>支持</w:t>
            </w:r>
            <w:proofErr w:type="spellStart"/>
            <w:r w:rsidRPr="00722F42">
              <w:rPr>
                <w:szCs w:val="24"/>
              </w:rPr>
              <w:t>png</w:t>
            </w:r>
            <w:proofErr w:type="spellEnd"/>
            <w:r w:rsidRPr="00722F42">
              <w:rPr>
                <w:szCs w:val="24"/>
              </w:rPr>
              <w:t xml:space="preserve">, bmp, gif, </w:t>
            </w:r>
            <w:proofErr w:type="spellStart"/>
            <w:r w:rsidRPr="00722F42">
              <w:rPr>
                <w:szCs w:val="24"/>
              </w:rPr>
              <w:t>webp</w:t>
            </w:r>
            <w:proofErr w:type="spellEnd"/>
            <w:r w:rsidRPr="00722F42">
              <w:rPr>
                <w:szCs w:val="24"/>
              </w:rPr>
              <w:t>, tiff</w:t>
            </w:r>
            <w:r w:rsidRPr="00722F42">
              <w:rPr>
                <w:rFonts w:hint="eastAsia"/>
                <w:szCs w:val="24"/>
              </w:rPr>
              <w:t>等。</w:t>
            </w:r>
          </w:p>
        </w:tc>
        <w:tc>
          <w:tcPr>
            <w:tcW w:w="851" w:type="dxa"/>
            <w:tcBorders>
              <w:top w:val="single" w:sz="4" w:space="0" w:color="000000"/>
              <w:left w:val="single" w:sz="4" w:space="0" w:color="000000"/>
              <w:bottom w:val="single" w:sz="4" w:space="0" w:color="000000"/>
              <w:right w:val="single" w:sz="4" w:space="0" w:color="000000"/>
            </w:tcBorders>
            <w:vAlign w:val="center"/>
          </w:tcPr>
          <w:p w14:paraId="66BA8AFB"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4E5BA3EC"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5378E96A"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10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09F76A0"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图片大小</w:t>
            </w:r>
          </w:p>
        </w:tc>
        <w:tc>
          <w:tcPr>
            <w:tcW w:w="5502" w:type="dxa"/>
            <w:tcBorders>
              <w:top w:val="single" w:sz="4" w:space="0" w:color="000000"/>
              <w:left w:val="single" w:sz="4" w:space="0" w:color="000000"/>
              <w:bottom w:val="single" w:sz="4" w:space="0" w:color="000000"/>
              <w:right w:val="single" w:sz="4" w:space="0" w:color="000000"/>
            </w:tcBorders>
            <w:vAlign w:val="center"/>
          </w:tcPr>
          <w:p w14:paraId="6096C04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rFonts w:hint="eastAsia"/>
                <w:szCs w:val="24"/>
              </w:rPr>
              <w:t>单张小于</w:t>
            </w:r>
            <w:r w:rsidRPr="00722F42">
              <w:rPr>
                <w:rFonts w:hint="eastAsia"/>
                <w:szCs w:val="24"/>
              </w:rPr>
              <w:t>1</w:t>
            </w:r>
            <w:r w:rsidRPr="00722F42">
              <w:rPr>
                <w:szCs w:val="24"/>
              </w:rPr>
              <w:t>0</w:t>
            </w:r>
            <w:r w:rsidRPr="00722F42">
              <w:rPr>
                <w:rFonts w:hint="eastAsia"/>
                <w:szCs w:val="24"/>
              </w:rPr>
              <w:t>MB</w:t>
            </w:r>
            <w:r w:rsidRPr="00722F42">
              <w:rPr>
                <w:rFonts w:hint="eastAsia"/>
                <w:szCs w:val="24"/>
              </w:rPr>
              <w:t>，尺寸不小于</w:t>
            </w:r>
            <w:r w:rsidRPr="00722F42">
              <w:rPr>
                <w:rFonts w:hint="eastAsia"/>
                <w:szCs w:val="24"/>
              </w:rPr>
              <w:t xml:space="preserve"> 50px*50px</w:t>
            </w:r>
          </w:p>
        </w:tc>
        <w:tc>
          <w:tcPr>
            <w:tcW w:w="851" w:type="dxa"/>
            <w:tcBorders>
              <w:top w:val="single" w:sz="4" w:space="0" w:color="000000"/>
              <w:left w:val="single" w:sz="4" w:space="0" w:color="000000"/>
              <w:bottom w:val="single" w:sz="4" w:space="0" w:color="000000"/>
              <w:right w:val="single" w:sz="4" w:space="0" w:color="000000"/>
            </w:tcBorders>
            <w:vAlign w:val="center"/>
          </w:tcPr>
          <w:p w14:paraId="125B29B4"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526CE3DA"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2CAC8427"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11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156A9D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文本大小</w:t>
            </w:r>
          </w:p>
        </w:tc>
        <w:tc>
          <w:tcPr>
            <w:tcW w:w="5502" w:type="dxa"/>
            <w:tcBorders>
              <w:top w:val="single" w:sz="4" w:space="0" w:color="000000"/>
              <w:left w:val="single" w:sz="4" w:space="0" w:color="000000"/>
              <w:bottom w:val="single" w:sz="4" w:space="0" w:color="000000"/>
              <w:right w:val="single" w:sz="4" w:space="0" w:color="000000"/>
            </w:tcBorders>
            <w:vAlign w:val="center"/>
          </w:tcPr>
          <w:p w14:paraId="24BE05C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szCs w:val="24"/>
              </w:rPr>
              <w:t>支持</w:t>
            </w:r>
            <w:r w:rsidRPr="00722F42">
              <w:rPr>
                <w:rFonts w:hint="eastAsia"/>
                <w:szCs w:val="24"/>
              </w:rPr>
              <w:t>单次请求</w:t>
            </w:r>
            <w:r w:rsidRPr="00722F42">
              <w:rPr>
                <w:rFonts w:hint="eastAsia"/>
                <w:szCs w:val="24"/>
              </w:rPr>
              <w:t>&lt;5000</w:t>
            </w:r>
            <w:r w:rsidRPr="00722F42">
              <w:rPr>
                <w:rFonts w:hint="eastAsia"/>
                <w:szCs w:val="24"/>
              </w:rPr>
              <w:t>字符</w:t>
            </w:r>
          </w:p>
        </w:tc>
        <w:tc>
          <w:tcPr>
            <w:tcW w:w="851" w:type="dxa"/>
            <w:tcBorders>
              <w:top w:val="single" w:sz="4" w:space="0" w:color="000000"/>
              <w:left w:val="single" w:sz="4" w:space="0" w:color="000000"/>
              <w:bottom w:val="single" w:sz="4" w:space="0" w:color="000000"/>
              <w:right w:val="single" w:sz="4" w:space="0" w:color="000000"/>
            </w:tcBorders>
            <w:vAlign w:val="center"/>
          </w:tcPr>
          <w:p w14:paraId="28F176F2"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1BE36387"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366DF60A"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12</w:t>
            </w:r>
          </w:p>
        </w:tc>
        <w:tc>
          <w:tcPr>
            <w:tcW w:w="1276" w:type="dxa"/>
            <w:tcBorders>
              <w:top w:val="single" w:sz="4" w:space="0" w:color="000000"/>
              <w:left w:val="single" w:sz="4" w:space="0" w:color="000000"/>
              <w:bottom w:val="single" w:sz="4" w:space="0" w:color="000000"/>
              <w:right w:val="single" w:sz="4" w:space="0" w:color="000000"/>
            </w:tcBorders>
            <w:vAlign w:val="center"/>
          </w:tcPr>
          <w:p w14:paraId="3384C14A"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文本格式</w:t>
            </w:r>
          </w:p>
        </w:tc>
        <w:tc>
          <w:tcPr>
            <w:tcW w:w="5502" w:type="dxa"/>
            <w:tcBorders>
              <w:top w:val="single" w:sz="4" w:space="0" w:color="000000"/>
              <w:left w:val="single" w:sz="4" w:space="0" w:color="000000"/>
              <w:bottom w:val="single" w:sz="4" w:space="0" w:color="000000"/>
              <w:right w:val="single" w:sz="4" w:space="0" w:color="000000"/>
            </w:tcBorders>
            <w:vAlign w:val="center"/>
          </w:tcPr>
          <w:p w14:paraId="06F7FDB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szCs w:val="24"/>
              </w:rPr>
              <w:t>String</w:t>
            </w:r>
            <w:r w:rsidRPr="00722F42">
              <w:rPr>
                <w:rFonts w:hint="eastAsia"/>
                <w:szCs w:val="24"/>
              </w:rPr>
              <w:t>类型</w:t>
            </w:r>
          </w:p>
        </w:tc>
        <w:tc>
          <w:tcPr>
            <w:tcW w:w="851" w:type="dxa"/>
            <w:tcBorders>
              <w:top w:val="single" w:sz="4" w:space="0" w:color="000000"/>
              <w:left w:val="single" w:sz="4" w:space="0" w:color="000000"/>
              <w:bottom w:val="single" w:sz="4" w:space="0" w:color="000000"/>
              <w:right w:val="single" w:sz="4" w:space="0" w:color="000000"/>
            </w:tcBorders>
            <w:vAlign w:val="center"/>
          </w:tcPr>
          <w:p w14:paraId="72CC1F8D"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1A1B6210" w14:textId="77777777" w:rsidTr="00E52221">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7D6DFCE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13</w:t>
            </w:r>
          </w:p>
        </w:tc>
        <w:tc>
          <w:tcPr>
            <w:tcW w:w="1276" w:type="dxa"/>
            <w:tcBorders>
              <w:top w:val="single" w:sz="4" w:space="0" w:color="000000"/>
              <w:left w:val="single" w:sz="4" w:space="0" w:color="000000"/>
              <w:bottom w:val="single" w:sz="4" w:space="0" w:color="000000"/>
              <w:right w:val="single" w:sz="4" w:space="0" w:color="000000"/>
            </w:tcBorders>
            <w:vAlign w:val="center"/>
          </w:tcPr>
          <w:p w14:paraId="7F8BC8A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字符格式</w:t>
            </w:r>
          </w:p>
        </w:tc>
        <w:tc>
          <w:tcPr>
            <w:tcW w:w="5502" w:type="dxa"/>
            <w:tcBorders>
              <w:top w:val="single" w:sz="4" w:space="0" w:color="000000"/>
              <w:left w:val="single" w:sz="4" w:space="0" w:color="000000"/>
              <w:bottom w:val="single" w:sz="4" w:space="0" w:color="000000"/>
              <w:right w:val="single" w:sz="4" w:space="0" w:color="000000"/>
            </w:tcBorders>
            <w:vAlign w:val="center"/>
          </w:tcPr>
          <w:p w14:paraId="309D015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szCs w:val="24"/>
              </w:rPr>
            </w:pPr>
            <w:r w:rsidRPr="00722F42">
              <w:rPr>
                <w:rFonts w:hint="eastAsia"/>
                <w:szCs w:val="24"/>
              </w:rPr>
              <w:t>所有接口的请求和响应数据编码皆为</w:t>
            </w:r>
            <w:r w:rsidRPr="00722F42">
              <w:rPr>
                <w:rFonts w:hint="eastAsia"/>
                <w:szCs w:val="24"/>
              </w:rPr>
              <w:t>utf-8</w:t>
            </w:r>
          </w:p>
        </w:tc>
        <w:tc>
          <w:tcPr>
            <w:tcW w:w="851" w:type="dxa"/>
            <w:tcBorders>
              <w:top w:val="single" w:sz="4" w:space="0" w:color="000000"/>
              <w:left w:val="single" w:sz="4" w:space="0" w:color="000000"/>
              <w:bottom w:val="single" w:sz="4" w:space="0" w:color="000000"/>
              <w:right w:val="single" w:sz="4" w:space="0" w:color="000000"/>
            </w:tcBorders>
            <w:vAlign w:val="center"/>
          </w:tcPr>
          <w:p w14:paraId="12491E48"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bl>
    <w:p w14:paraId="01FBB15F" w14:textId="4685EA78" w:rsidR="00A513BD" w:rsidRPr="00722F42" w:rsidRDefault="00E61A73" w:rsidP="00E61A73">
      <w:pPr>
        <w:pStyle w:val="3"/>
        <w:rPr>
          <w:rFonts w:ascii="仿宋_GB2312" w:eastAsia="仿宋_GB2312"/>
          <w:sz w:val="28"/>
        </w:rPr>
      </w:pPr>
      <w:bookmarkStart w:id="81" w:name="_Toc39737075"/>
      <w:r w:rsidRPr="00722F42">
        <w:rPr>
          <w:rFonts w:ascii="仿宋_GB2312" w:eastAsia="仿宋_GB2312"/>
          <w:sz w:val="28"/>
        </w:rPr>
        <w:t>2.</w:t>
      </w:r>
      <w:r w:rsidR="00A513BD" w:rsidRPr="00722F42">
        <w:rPr>
          <w:rFonts w:ascii="仿宋_GB2312" w:eastAsia="仿宋_GB2312"/>
          <w:sz w:val="28"/>
        </w:rPr>
        <w:t xml:space="preserve">3.4 </w:t>
      </w:r>
      <w:r w:rsidR="00A513BD" w:rsidRPr="00722F42">
        <w:rPr>
          <w:rFonts w:ascii="仿宋_GB2312" w:eastAsia="仿宋_GB2312" w:hint="eastAsia"/>
          <w:sz w:val="28"/>
        </w:rPr>
        <w:t>可靠性需求</w:t>
      </w:r>
      <w:bookmarkEnd w:id="81"/>
    </w:p>
    <w:tbl>
      <w:tblPr>
        <w:tblW w:w="8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276"/>
        <w:gridCol w:w="5502"/>
        <w:gridCol w:w="851"/>
      </w:tblGrid>
      <w:tr w:rsidR="00A513BD" w:rsidRPr="00722F42" w14:paraId="4B1624BE" w14:textId="77777777" w:rsidTr="00601D53">
        <w:trPr>
          <w:jc w:val="center"/>
        </w:trPr>
        <w:tc>
          <w:tcPr>
            <w:tcW w:w="843" w:type="dxa"/>
            <w:tcBorders>
              <w:top w:val="single" w:sz="4" w:space="0" w:color="000000"/>
              <w:left w:val="single" w:sz="4" w:space="0" w:color="000000"/>
              <w:bottom w:val="single" w:sz="4" w:space="0" w:color="000000"/>
              <w:right w:val="single" w:sz="4" w:space="0" w:color="000000"/>
            </w:tcBorders>
            <w:vAlign w:val="center"/>
            <w:hideMark/>
          </w:tcPr>
          <w:p w14:paraId="2FD02982"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jc w:val="center"/>
              <w:rPr>
                <w:rFonts w:ascii="宋体" w:hAnsi="宋体"/>
                <w:szCs w:val="24"/>
              </w:rPr>
            </w:pPr>
            <w:r w:rsidRPr="00722F42">
              <w:rPr>
                <w:rFonts w:ascii="宋体" w:hAnsi="宋体" w:hint="eastAsia"/>
                <w:szCs w:val="24"/>
              </w:rPr>
              <w:t>序号</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FD5293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jc w:val="center"/>
              <w:rPr>
                <w:rFonts w:ascii="宋体" w:hAnsi="宋体"/>
                <w:szCs w:val="24"/>
              </w:rPr>
            </w:pPr>
            <w:r w:rsidRPr="00722F42">
              <w:rPr>
                <w:rFonts w:ascii="宋体" w:hAnsi="宋体" w:hint="eastAsia"/>
                <w:szCs w:val="24"/>
              </w:rPr>
              <w:t>指标项</w:t>
            </w:r>
          </w:p>
        </w:tc>
        <w:tc>
          <w:tcPr>
            <w:tcW w:w="5502" w:type="dxa"/>
            <w:tcBorders>
              <w:top w:val="single" w:sz="4" w:space="0" w:color="000000"/>
              <w:left w:val="single" w:sz="4" w:space="0" w:color="000000"/>
              <w:bottom w:val="single" w:sz="4" w:space="0" w:color="000000"/>
              <w:right w:val="single" w:sz="4" w:space="0" w:color="000000"/>
            </w:tcBorders>
            <w:vAlign w:val="center"/>
            <w:hideMark/>
          </w:tcPr>
          <w:p w14:paraId="0F9AC3F4"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jc w:val="center"/>
              <w:rPr>
                <w:rFonts w:ascii="宋体" w:hAnsi="宋体"/>
                <w:szCs w:val="24"/>
              </w:rPr>
            </w:pPr>
            <w:r w:rsidRPr="00722F42">
              <w:rPr>
                <w:rFonts w:ascii="宋体" w:hAnsi="宋体" w:hint="eastAsia"/>
                <w:szCs w:val="24"/>
              </w:rPr>
              <w:t>规格要求</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F5C181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jc w:val="center"/>
              <w:rPr>
                <w:rFonts w:ascii="宋体" w:hAnsi="宋体"/>
                <w:szCs w:val="24"/>
              </w:rPr>
            </w:pPr>
            <w:r w:rsidRPr="00722F42">
              <w:rPr>
                <w:rFonts w:ascii="宋体" w:hAnsi="宋体" w:hint="eastAsia"/>
                <w:szCs w:val="24"/>
              </w:rPr>
              <w:t>备注</w:t>
            </w:r>
          </w:p>
        </w:tc>
      </w:tr>
      <w:tr w:rsidR="00A513BD" w:rsidRPr="00722F42" w14:paraId="753207FE" w14:textId="77777777" w:rsidTr="00601D53">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2B8C71C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5F6AB13"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各API可靠性</w:t>
            </w:r>
          </w:p>
        </w:tc>
        <w:tc>
          <w:tcPr>
            <w:tcW w:w="5502" w:type="dxa"/>
            <w:tcBorders>
              <w:top w:val="single" w:sz="4" w:space="0" w:color="000000"/>
              <w:left w:val="single" w:sz="4" w:space="0" w:color="000000"/>
              <w:bottom w:val="single" w:sz="4" w:space="0" w:color="000000"/>
              <w:right w:val="single" w:sz="4" w:space="0" w:color="000000"/>
            </w:tcBorders>
            <w:vAlign w:val="center"/>
          </w:tcPr>
          <w:p w14:paraId="230DDD6F"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szCs w:val="24"/>
              </w:rPr>
              <w:t>支持</w:t>
            </w:r>
            <w:r w:rsidRPr="00722F42">
              <w:rPr>
                <w:rFonts w:ascii="宋体" w:hAnsi="宋体" w:hint="eastAsia"/>
                <w:szCs w:val="24"/>
              </w:rPr>
              <w:t>服务可用性不低于99.9%；</w:t>
            </w:r>
          </w:p>
        </w:tc>
        <w:tc>
          <w:tcPr>
            <w:tcW w:w="851" w:type="dxa"/>
            <w:tcBorders>
              <w:top w:val="single" w:sz="4" w:space="0" w:color="000000"/>
              <w:left w:val="single" w:sz="4" w:space="0" w:color="000000"/>
              <w:bottom w:val="single" w:sz="4" w:space="0" w:color="000000"/>
              <w:right w:val="single" w:sz="4" w:space="0" w:color="000000"/>
            </w:tcBorders>
            <w:vAlign w:val="center"/>
          </w:tcPr>
          <w:p w14:paraId="65F4A385"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r w:rsidR="00A513BD" w:rsidRPr="00722F42" w14:paraId="08596400" w14:textId="77777777" w:rsidTr="00601D53">
        <w:trPr>
          <w:jc w:val="center"/>
        </w:trPr>
        <w:tc>
          <w:tcPr>
            <w:tcW w:w="843" w:type="dxa"/>
            <w:tcBorders>
              <w:top w:val="single" w:sz="4" w:space="0" w:color="000000"/>
              <w:left w:val="single" w:sz="4" w:space="0" w:color="000000"/>
              <w:bottom w:val="single" w:sz="4" w:space="0" w:color="000000"/>
              <w:right w:val="single" w:sz="4" w:space="0" w:color="000000"/>
            </w:tcBorders>
            <w:vAlign w:val="center"/>
          </w:tcPr>
          <w:p w14:paraId="1B69A3F2"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3EC33A61"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color w:val="000000" w:themeColor="text1"/>
                <w:szCs w:val="24"/>
              </w:rPr>
            </w:pPr>
            <w:r w:rsidRPr="00722F42">
              <w:rPr>
                <w:rFonts w:ascii="宋体" w:hAnsi="宋体" w:hint="eastAsia"/>
                <w:color w:val="000000" w:themeColor="text1"/>
                <w:szCs w:val="24"/>
              </w:rPr>
              <w:t>服务承诺</w:t>
            </w:r>
          </w:p>
        </w:tc>
        <w:tc>
          <w:tcPr>
            <w:tcW w:w="5502" w:type="dxa"/>
            <w:tcBorders>
              <w:top w:val="single" w:sz="4" w:space="0" w:color="000000"/>
              <w:left w:val="single" w:sz="4" w:space="0" w:color="000000"/>
              <w:bottom w:val="single" w:sz="4" w:space="0" w:color="000000"/>
              <w:right w:val="single" w:sz="4" w:space="0" w:color="000000"/>
            </w:tcBorders>
            <w:vAlign w:val="center"/>
          </w:tcPr>
          <w:p w14:paraId="62A36F4E"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r w:rsidRPr="00722F42">
              <w:rPr>
                <w:rFonts w:ascii="宋体" w:hAnsi="宋体" w:hint="eastAsia"/>
                <w:szCs w:val="24"/>
              </w:rPr>
              <w:t>7</w:t>
            </w:r>
            <w:r w:rsidRPr="00722F42">
              <w:rPr>
                <w:rFonts w:ascii="宋体" w:hAnsi="宋体"/>
                <w:szCs w:val="24"/>
              </w:rPr>
              <w:t>*24</w:t>
            </w:r>
            <w:r w:rsidRPr="00722F42">
              <w:rPr>
                <w:rFonts w:ascii="宋体" w:hAnsi="宋体" w:hint="eastAsia"/>
                <w:szCs w:val="24"/>
              </w:rPr>
              <w:t>小时人工响应服务</w:t>
            </w:r>
          </w:p>
        </w:tc>
        <w:tc>
          <w:tcPr>
            <w:tcW w:w="851" w:type="dxa"/>
            <w:tcBorders>
              <w:top w:val="single" w:sz="4" w:space="0" w:color="000000"/>
              <w:left w:val="single" w:sz="4" w:space="0" w:color="000000"/>
              <w:bottom w:val="single" w:sz="4" w:space="0" w:color="000000"/>
              <w:right w:val="single" w:sz="4" w:space="0" w:color="000000"/>
            </w:tcBorders>
            <w:vAlign w:val="center"/>
          </w:tcPr>
          <w:p w14:paraId="32F1FBE6" w14:textId="77777777" w:rsidR="00A513BD" w:rsidRPr="00722F42" w:rsidRDefault="00A513BD" w:rsidP="00E52221">
            <w:pPr>
              <w:pStyle w:val="NewNewNewNewNewNewNewNewNewNewNewNewNewNewNewNewNewNewNewNewNewNewNewNewNewNewNewNewNewNewNewNewNewNewNewNewNewNewNewNewNewNewNewNewNewNewNewNewNewNewNewNewNewNewNewNewNewNewNewNewNewNewNe"/>
              <w:tabs>
                <w:tab w:val="left" w:pos="1418"/>
              </w:tabs>
              <w:rPr>
                <w:rFonts w:ascii="宋体" w:hAnsi="宋体"/>
                <w:szCs w:val="24"/>
              </w:rPr>
            </w:pPr>
          </w:p>
        </w:tc>
      </w:tr>
    </w:tbl>
    <w:p w14:paraId="27EE7295" w14:textId="2EBC5355" w:rsidR="00601D53" w:rsidRPr="00722F42" w:rsidRDefault="00601D53" w:rsidP="00601D53">
      <w:pPr>
        <w:pStyle w:val="1"/>
        <w:spacing w:before="0" w:after="0" w:line="360" w:lineRule="auto"/>
        <w:ind w:firstLineChars="100" w:firstLine="281"/>
        <w:rPr>
          <w:rFonts w:ascii="宋体" w:eastAsia="宋体" w:hAnsi="宋体" w:cs="宋体"/>
          <w:sz w:val="28"/>
          <w:szCs w:val="21"/>
        </w:rPr>
      </w:pPr>
      <w:r w:rsidRPr="00722F42">
        <w:rPr>
          <w:rFonts w:ascii="宋体" w:eastAsia="宋体" w:hAnsi="宋体" w:cs="宋体" w:hint="eastAsia"/>
          <w:sz w:val="28"/>
          <w:szCs w:val="21"/>
        </w:rPr>
        <w:t>三、项目周期</w:t>
      </w:r>
      <w:r w:rsidRPr="00722F42">
        <w:rPr>
          <w:rFonts w:ascii="宋体" w:eastAsia="宋体" w:hAnsi="宋体" w:cs="宋体" w:hint="eastAsia"/>
          <w:sz w:val="28"/>
          <w:szCs w:val="21"/>
        </w:rPr>
        <w:tab/>
      </w:r>
      <w:r w:rsidRPr="00722F42">
        <w:rPr>
          <w:rFonts w:ascii="宋体" w:eastAsia="宋体" w:hAnsi="宋体" w:cs="宋体" w:hint="eastAsia"/>
          <w:sz w:val="28"/>
          <w:szCs w:val="21"/>
        </w:rPr>
        <w:tab/>
      </w:r>
    </w:p>
    <w:p w14:paraId="670FF6B2" w14:textId="64FE84B6" w:rsidR="00601D53" w:rsidRPr="00722F42" w:rsidRDefault="00601D53" w:rsidP="00601D53">
      <w:pPr>
        <w:ind w:firstLineChars="202" w:firstLine="566"/>
        <w:rPr>
          <w:rFonts w:ascii="仿宋" w:eastAsia="仿宋" w:hAnsi="仿宋" w:cs="微软雅黑"/>
          <w:sz w:val="28"/>
          <w:szCs w:val="28"/>
        </w:rPr>
      </w:pPr>
      <w:r w:rsidRPr="00722F42">
        <w:rPr>
          <w:rFonts w:ascii="仿宋" w:eastAsia="仿宋" w:hAnsi="仿宋" w:cs="微软雅黑" w:hint="eastAsia"/>
          <w:sz w:val="28"/>
          <w:szCs w:val="28"/>
        </w:rPr>
        <w:t>项目周期为自合同签订后起</w:t>
      </w:r>
      <w:r w:rsidR="00B611C0" w:rsidRPr="00722F42">
        <w:rPr>
          <w:rFonts w:ascii="仿宋" w:eastAsia="仿宋" w:hAnsi="仿宋" w:cs="微软雅黑" w:hint="eastAsia"/>
          <w:sz w:val="28"/>
          <w:szCs w:val="28"/>
        </w:rPr>
        <w:t>三年</w:t>
      </w:r>
      <w:r w:rsidRPr="00722F42">
        <w:rPr>
          <w:rFonts w:ascii="仿宋" w:eastAsia="仿宋" w:hAnsi="仿宋" w:cs="微软雅黑" w:hint="eastAsia"/>
          <w:sz w:val="28"/>
          <w:szCs w:val="28"/>
        </w:rPr>
        <w:t>。</w:t>
      </w:r>
    </w:p>
    <w:p w14:paraId="2EC59275" w14:textId="77777777" w:rsidR="002F6C49" w:rsidRPr="00722F42" w:rsidRDefault="002F6C49" w:rsidP="002F6C49"/>
    <w:sectPr w:rsidR="002F6C49" w:rsidRPr="00722F42">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67758F" w14:textId="77777777" w:rsidR="007D5BE0" w:rsidRDefault="007D5BE0">
      <w:r>
        <w:separator/>
      </w:r>
    </w:p>
  </w:endnote>
  <w:endnote w:type="continuationSeparator" w:id="0">
    <w:p w14:paraId="6E080CA6" w14:textId="77777777" w:rsidR="007D5BE0" w:rsidRDefault="007D5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altName w:val="FangSong"/>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936334"/>
      <w:docPartObj>
        <w:docPartGallery w:val="AutoText"/>
      </w:docPartObj>
    </w:sdtPr>
    <w:sdtEndPr/>
    <w:sdtContent>
      <w:sdt>
        <w:sdtPr>
          <w:id w:val="1728636285"/>
          <w:docPartObj>
            <w:docPartGallery w:val="AutoText"/>
          </w:docPartObj>
        </w:sdtPr>
        <w:sdtEndPr/>
        <w:sdtContent>
          <w:p w14:paraId="495CF561" w14:textId="50A84F14" w:rsidR="002B61F3" w:rsidRDefault="00A15B1C">
            <w:pPr>
              <w:pStyle w:val="a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722F42">
              <w:rPr>
                <w:b/>
                <w:bCs/>
                <w:noProof/>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22F42">
              <w:rPr>
                <w:b/>
                <w:bCs/>
                <w:noProof/>
              </w:rPr>
              <w:t>8</w:t>
            </w:r>
            <w:r>
              <w:rPr>
                <w:b/>
                <w:bCs/>
                <w:sz w:val="24"/>
                <w:szCs w:val="24"/>
              </w:rPr>
              <w:fldChar w:fldCharType="end"/>
            </w:r>
          </w:p>
        </w:sdtContent>
      </w:sdt>
    </w:sdtContent>
  </w:sdt>
  <w:p w14:paraId="0E3E6B6C" w14:textId="77777777" w:rsidR="002B61F3" w:rsidRDefault="002B61F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37DBCC" w14:textId="77777777" w:rsidR="007D5BE0" w:rsidRDefault="007D5BE0">
      <w:r>
        <w:separator/>
      </w:r>
    </w:p>
  </w:footnote>
  <w:footnote w:type="continuationSeparator" w:id="0">
    <w:p w14:paraId="1DAA6830" w14:textId="77777777" w:rsidR="007D5BE0" w:rsidRDefault="007D5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F41A4"/>
    <w:multiLevelType w:val="multilevel"/>
    <w:tmpl w:val="094F41A4"/>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1" w15:restartNumberingAfterBreak="0">
    <w:nsid w:val="169E662F"/>
    <w:multiLevelType w:val="multilevel"/>
    <w:tmpl w:val="169E662F"/>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2" w15:restartNumberingAfterBreak="0">
    <w:nsid w:val="195E57FA"/>
    <w:multiLevelType w:val="multilevel"/>
    <w:tmpl w:val="195E57FA"/>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3" w15:restartNumberingAfterBreak="0">
    <w:nsid w:val="19715BA7"/>
    <w:multiLevelType w:val="singleLevel"/>
    <w:tmpl w:val="19715BA7"/>
    <w:lvl w:ilvl="0">
      <w:start w:val="1"/>
      <w:numFmt w:val="bullet"/>
      <w:lvlText w:val=""/>
      <w:lvlJc w:val="left"/>
      <w:pPr>
        <w:ind w:left="420" w:hanging="420"/>
      </w:pPr>
      <w:rPr>
        <w:rFonts w:ascii="Wingdings" w:hAnsi="Wingdings" w:hint="default"/>
      </w:rPr>
    </w:lvl>
  </w:abstractNum>
  <w:abstractNum w:abstractNumId="4" w15:restartNumberingAfterBreak="0">
    <w:nsid w:val="1B5D70EA"/>
    <w:multiLevelType w:val="multilevel"/>
    <w:tmpl w:val="1B5D70EA"/>
    <w:lvl w:ilvl="0">
      <w:start w:val="1"/>
      <w:numFmt w:val="bullet"/>
      <w:lvlText w:val=""/>
      <w:lvlJc w:val="left"/>
      <w:pPr>
        <w:ind w:left="991" w:hanging="420"/>
      </w:pPr>
      <w:rPr>
        <w:rFonts w:ascii="Wingdings" w:hAnsi="Wingdings" w:hint="default"/>
      </w:rPr>
    </w:lvl>
    <w:lvl w:ilvl="1">
      <w:start w:val="1"/>
      <w:numFmt w:val="bullet"/>
      <w:lvlText w:val=""/>
      <w:lvlJc w:val="left"/>
      <w:pPr>
        <w:ind w:left="1411" w:hanging="420"/>
      </w:pPr>
      <w:rPr>
        <w:rFonts w:ascii="Wingdings" w:hAnsi="Wingdings" w:hint="default"/>
      </w:rPr>
    </w:lvl>
    <w:lvl w:ilvl="2">
      <w:start w:val="1"/>
      <w:numFmt w:val="bullet"/>
      <w:lvlText w:val=""/>
      <w:lvlJc w:val="left"/>
      <w:pPr>
        <w:ind w:left="1831" w:hanging="420"/>
      </w:pPr>
      <w:rPr>
        <w:rFonts w:ascii="Wingdings" w:hAnsi="Wingdings" w:hint="default"/>
      </w:rPr>
    </w:lvl>
    <w:lvl w:ilvl="3">
      <w:start w:val="1"/>
      <w:numFmt w:val="bullet"/>
      <w:lvlText w:val=""/>
      <w:lvlJc w:val="left"/>
      <w:pPr>
        <w:ind w:left="2251" w:hanging="420"/>
      </w:pPr>
      <w:rPr>
        <w:rFonts w:ascii="Wingdings" w:hAnsi="Wingdings" w:hint="default"/>
      </w:rPr>
    </w:lvl>
    <w:lvl w:ilvl="4">
      <w:start w:val="1"/>
      <w:numFmt w:val="bullet"/>
      <w:lvlText w:val=""/>
      <w:lvlJc w:val="left"/>
      <w:pPr>
        <w:ind w:left="2671" w:hanging="420"/>
      </w:pPr>
      <w:rPr>
        <w:rFonts w:ascii="Wingdings" w:hAnsi="Wingdings" w:hint="default"/>
      </w:rPr>
    </w:lvl>
    <w:lvl w:ilvl="5">
      <w:start w:val="1"/>
      <w:numFmt w:val="bullet"/>
      <w:lvlText w:val=""/>
      <w:lvlJc w:val="left"/>
      <w:pPr>
        <w:ind w:left="3091" w:hanging="420"/>
      </w:pPr>
      <w:rPr>
        <w:rFonts w:ascii="Wingdings" w:hAnsi="Wingdings" w:hint="default"/>
      </w:rPr>
    </w:lvl>
    <w:lvl w:ilvl="6">
      <w:start w:val="1"/>
      <w:numFmt w:val="bullet"/>
      <w:lvlText w:val=""/>
      <w:lvlJc w:val="left"/>
      <w:pPr>
        <w:ind w:left="3511" w:hanging="420"/>
      </w:pPr>
      <w:rPr>
        <w:rFonts w:ascii="Wingdings" w:hAnsi="Wingdings" w:hint="default"/>
      </w:rPr>
    </w:lvl>
    <w:lvl w:ilvl="7">
      <w:start w:val="1"/>
      <w:numFmt w:val="bullet"/>
      <w:lvlText w:val=""/>
      <w:lvlJc w:val="left"/>
      <w:pPr>
        <w:ind w:left="3931" w:hanging="420"/>
      </w:pPr>
      <w:rPr>
        <w:rFonts w:ascii="Wingdings" w:hAnsi="Wingdings" w:hint="default"/>
      </w:rPr>
    </w:lvl>
    <w:lvl w:ilvl="8">
      <w:start w:val="1"/>
      <w:numFmt w:val="bullet"/>
      <w:lvlText w:val=""/>
      <w:lvlJc w:val="left"/>
      <w:pPr>
        <w:ind w:left="4351" w:hanging="420"/>
      </w:pPr>
      <w:rPr>
        <w:rFonts w:ascii="Wingdings" w:hAnsi="Wingdings" w:hint="default"/>
      </w:rPr>
    </w:lvl>
  </w:abstractNum>
  <w:abstractNum w:abstractNumId="5" w15:restartNumberingAfterBreak="0">
    <w:nsid w:val="214E7062"/>
    <w:multiLevelType w:val="multilevel"/>
    <w:tmpl w:val="214E7062"/>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6" w15:restartNumberingAfterBreak="0">
    <w:nsid w:val="282A0698"/>
    <w:multiLevelType w:val="multilevel"/>
    <w:tmpl w:val="282A0698"/>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7" w15:restartNumberingAfterBreak="0">
    <w:nsid w:val="296124D9"/>
    <w:multiLevelType w:val="multilevel"/>
    <w:tmpl w:val="296124D9"/>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8" w15:restartNumberingAfterBreak="0">
    <w:nsid w:val="2C0A26AC"/>
    <w:multiLevelType w:val="multilevel"/>
    <w:tmpl w:val="2C0A26AC"/>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9" w15:restartNumberingAfterBreak="0">
    <w:nsid w:val="2F4E7370"/>
    <w:multiLevelType w:val="hybridMultilevel"/>
    <w:tmpl w:val="A23C640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3EBA2EA5"/>
    <w:multiLevelType w:val="multilevel"/>
    <w:tmpl w:val="3EBA2EA5"/>
    <w:lvl w:ilvl="0">
      <w:start w:val="1"/>
      <w:numFmt w:val="decimal"/>
      <w:lvlText w:val="（%1）"/>
      <w:lvlJc w:val="left"/>
      <w:pPr>
        <w:ind w:left="1021" w:hanging="420"/>
      </w:pPr>
      <w:rPr>
        <w:rFonts w:hint="default"/>
      </w:rPr>
    </w:lvl>
    <w:lvl w:ilvl="1">
      <w:start w:val="1"/>
      <w:numFmt w:val="bullet"/>
      <w:lvlText w:val=""/>
      <w:lvlJc w:val="left"/>
      <w:pPr>
        <w:ind w:left="1380" w:hanging="480"/>
      </w:pPr>
      <w:rPr>
        <w:rFonts w:ascii="Wingdings" w:hAnsi="Wingdings" w:hint="default"/>
      </w:rPr>
    </w:lvl>
    <w:lvl w:ilvl="2">
      <w:start w:val="1"/>
      <w:numFmt w:val="bullet"/>
      <w:lvlText w:val=""/>
      <w:lvlJc w:val="left"/>
      <w:pPr>
        <w:ind w:left="1860" w:hanging="480"/>
      </w:pPr>
      <w:rPr>
        <w:rFonts w:ascii="Wingdings" w:hAnsi="Wingdings" w:hint="default"/>
      </w:rPr>
    </w:lvl>
    <w:lvl w:ilvl="3">
      <w:start w:val="1"/>
      <w:numFmt w:val="bullet"/>
      <w:lvlText w:val=""/>
      <w:lvlJc w:val="left"/>
      <w:pPr>
        <w:ind w:left="2340" w:hanging="480"/>
      </w:pPr>
      <w:rPr>
        <w:rFonts w:ascii="Wingdings" w:hAnsi="Wingdings" w:hint="default"/>
      </w:rPr>
    </w:lvl>
    <w:lvl w:ilvl="4">
      <w:start w:val="1"/>
      <w:numFmt w:val="bullet"/>
      <w:lvlText w:val=""/>
      <w:lvlJc w:val="left"/>
      <w:pPr>
        <w:ind w:left="2820" w:hanging="480"/>
      </w:pPr>
      <w:rPr>
        <w:rFonts w:ascii="Wingdings" w:hAnsi="Wingdings" w:hint="default"/>
      </w:rPr>
    </w:lvl>
    <w:lvl w:ilvl="5">
      <w:start w:val="1"/>
      <w:numFmt w:val="bullet"/>
      <w:lvlText w:val=""/>
      <w:lvlJc w:val="left"/>
      <w:pPr>
        <w:ind w:left="3300" w:hanging="480"/>
      </w:pPr>
      <w:rPr>
        <w:rFonts w:ascii="Wingdings" w:hAnsi="Wingdings" w:hint="default"/>
      </w:rPr>
    </w:lvl>
    <w:lvl w:ilvl="6">
      <w:start w:val="1"/>
      <w:numFmt w:val="bullet"/>
      <w:lvlText w:val=""/>
      <w:lvlJc w:val="left"/>
      <w:pPr>
        <w:ind w:left="3780" w:hanging="480"/>
      </w:pPr>
      <w:rPr>
        <w:rFonts w:ascii="Wingdings" w:hAnsi="Wingdings" w:hint="default"/>
      </w:rPr>
    </w:lvl>
    <w:lvl w:ilvl="7">
      <w:start w:val="1"/>
      <w:numFmt w:val="bullet"/>
      <w:lvlText w:val=""/>
      <w:lvlJc w:val="left"/>
      <w:pPr>
        <w:ind w:left="4260" w:hanging="480"/>
      </w:pPr>
      <w:rPr>
        <w:rFonts w:ascii="Wingdings" w:hAnsi="Wingdings" w:hint="default"/>
      </w:rPr>
    </w:lvl>
    <w:lvl w:ilvl="8">
      <w:start w:val="1"/>
      <w:numFmt w:val="bullet"/>
      <w:lvlText w:val=""/>
      <w:lvlJc w:val="left"/>
      <w:pPr>
        <w:ind w:left="4740" w:hanging="480"/>
      </w:pPr>
      <w:rPr>
        <w:rFonts w:ascii="Wingdings" w:hAnsi="Wingdings" w:hint="default"/>
      </w:rPr>
    </w:lvl>
  </w:abstractNum>
  <w:abstractNum w:abstractNumId="11" w15:restartNumberingAfterBreak="0">
    <w:nsid w:val="3F4C0BEE"/>
    <w:multiLevelType w:val="multilevel"/>
    <w:tmpl w:val="3F4C0BEE"/>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12" w15:restartNumberingAfterBreak="0">
    <w:nsid w:val="50F164A7"/>
    <w:multiLevelType w:val="multilevel"/>
    <w:tmpl w:val="50F164A7"/>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13" w15:restartNumberingAfterBreak="0">
    <w:nsid w:val="590E48A6"/>
    <w:multiLevelType w:val="multilevel"/>
    <w:tmpl w:val="3F4C0BEE"/>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14" w15:restartNumberingAfterBreak="0">
    <w:nsid w:val="5A077DC6"/>
    <w:multiLevelType w:val="multilevel"/>
    <w:tmpl w:val="B07C0348"/>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418" w:hanging="851"/>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5D2F1CB8"/>
    <w:multiLevelType w:val="multilevel"/>
    <w:tmpl w:val="5D2F1CB8"/>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16" w15:restartNumberingAfterBreak="0">
    <w:nsid w:val="647C402F"/>
    <w:multiLevelType w:val="multilevel"/>
    <w:tmpl w:val="877C4168"/>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rPr>
    </w:lvl>
    <w:lvl w:ilvl="2">
      <w:start w:val="1"/>
      <w:numFmt w:val="decimal"/>
      <w:lvlText w:val="3.%2"/>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66692000"/>
    <w:multiLevelType w:val="multilevel"/>
    <w:tmpl w:val="66692000"/>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18" w15:restartNumberingAfterBreak="0">
    <w:nsid w:val="679A3CB0"/>
    <w:multiLevelType w:val="multilevel"/>
    <w:tmpl w:val="679A3CB0"/>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19" w15:restartNumberingAfterBreak="0">
    <w:nsid w:val="75C6006A"/>
    <w:multiLevelType w:val="multilevel"/>
    <w:tmpl w:val="02B226AE"/>
    <w:lvl w:ilvl="0">
      <w:start w:val="1"/>
      <w:numFmt w:val="decimal"/>
      <w:suff w:val="nothing"/>
      <w:lvlText w:val="%1  "/>
      <w:lvlJc w:val="left"/>
      <w:pPr>
        <w:ind w:left="0" w:firstLine="0"/>
      </w:pPr>
      <w:rPr>
        <w:rFonts w:cs="Times New Roman"/>
      </w:rPr>
    </w:lvl>
    <w:lvl w:ilvl="1">
      <w:start w:val="1"/>
      <w:numFmt w:val="decimal"/>
      <w:suff w:val="nothing"/>
      <w:lvlText w:val="%1.%2  "/>
      <w:lvlJc w:val="left"/>
      <w:pPr>
        <w:ind w:left="0" w:firstLine="0"/>
      </w:pPr>
      <w:rPr>
        <w:rFonts w:cs="Times New Roman"/>
      </w:rPr>
    </w:lvl>
    <w:lvl w:ilvl="2">
      <w:start w:val="1"/>
      <w:numFmt w:val="decimal"/>
      <w:suff w:val="nothing"/>
      <w:lvlText w:val="%1.%2.%3  "/>
      <w:lvlJc w:val="left"/>
      <w:pPr>
        <w:ind w:left="0" w:firstLine="0"/>
      </w:pPr>
      <w:rPr>
        <w:rFonts w:cs="Times New Roman"/>
      </w:rPr>
    </w:lvl>
    <w:lvl w:ilvl="3">
      <w:start w:val="1"/>
      <w:numFmt w:val="decimal"/>
      <w:suff w:val="nothing"/>
      <w:lvlText w:val="%1.%2.%3.%4  "/>
      <w:lvlJc w:val="left"/>
      <w:pPr>
        <w:ind w:left="0" w:firstLine="0"/>
      </w:pPr>
      <w:rPr>
        <w:rFonts w:cs="Times New Roman"/>
      </w:rPr>
    </w:lvl>
    <w:lvl w:ilvl="4">
      <w:start w:val="1"/>
      <w:numFmt w:val="decimal"/>
      <w:suff w:val="nothing"/>
      <w:lvlText w:val="%1.%2.%3.%4.%5  "/>
      <w:lvlJc w:val="left"/>
      <w:pPr>
        <w:ind w:left="0" w:firstLine="0"/>
      </w:pPr>
      <w:rPr>
        <w:rFonts w:cs="Times New Roman"/>
      </w:rPr>
    </w:lvl>
    <w:lvl w:ilvl="5">
      <w:start w:val="1"/>
      <w:numFmt w:val="decimal"/>
      <w:suff w:val="nothing"/>
      <w:lvlText w:val="%1.%2.%3.%4.%5.%6  "/>
      <w:lvlJc w:val="left"/>
      <w:pPr>
        <w:ind w:left="0" w:firstLine="0"/>
      </w:pPr>
      <w:rPr>
        <w:rFonts w:cs="Times New Roman"/>
      </w:rPr>
    </w:lvl>
    <w:lvl w:ilvl="6">
      <w:start w:val="1"/>
      <w:numFmt w:val="decimal"/>
      <w:suff w:val="nothing"/>
      <w:lvlText w:val="%1.%2.%3.%4.%5.%6.%7  "/>
      <w:lvlJc w:val="left"/>
      <w:pPr>
        <w:ind w:left="0" w:firstLine="0"/>
      </w:pPr>
      <w:rPr>
        <w:rFonts w:cs="Times New Roman"/>
      </w:rPr>
    </w:lvl>
    <w:lvl w:ilvl="7">
      <w:start w:val="1"/>
      <w:numFmt w:val="decimal"/>
      <w:suff w:val="nothing"/>
      <w:lvlText w:val="%1.%2.%3.%4.%5.%6.%7.%8  "/>
      <w:lvlJc w:val="left"/>
      <w:pPr>
        <w:ind w:left="0" w:firstLine="0"/>
      </w:pPr>
      <w:rPr>
        <w:rFonts w:cs="Times New Roman"/>
      </w:rPr>
    </w:lvl>
    <w:lvl w:ilvl="8">
      <w:start w:val="1"/>
      <w:numFmt w:val="decimal"/>
      <w:suff w:val="nothing"/>
      <w:lvlText w:val="%1.%2.%3.%4.%5.%6.%7.%8.%9  "/>
      <w:lvlJc w:val="left"/>
      <w:pPr>
        <w:ind w:left="0" w:firstLine="0"/>
      </w:pPr>
      <w:rPr>
        <w:rFonts w:cs="Times New Roman"/>
      </w:rPr>
    </w:lvl>
  </w:abstractNum>
  <w:abstractNum w:abstractNumId="20" w15:restartNumberingAfterBreak="0">
    <w:nsid w:val="76A20958"/>
    <w:multiLevelType w:val="multilevel"/>
    <w:tmpl w:val="76A20958"/>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abstractNum w:abstractNumId="21" w15:restartNumberingAfterBreak="0">
    <w:nsid w:val="7A4C13B2"/>
    <w:multiLevelType w:val="multilevel"/>
    <w:tmpl w:val="7A4C13B2"/>
    <w:lvl w:ilvl="0">
      <w:start w:val="1"/>
      <w:numFmt w:val="decimal"/>
      <w:lvlText w:val="（%1）"/>
      <w:lvlJc w:val="left"/>
      <w:pPr>
        <w:ind w:left="1020" w:hanging="420"/>
      </w:pPr>
      <w:rPr>
        <w:rFonts w:hint="eastAsia"/>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num w:numId="1">
    <w:abstractNumId w:val="3"/>
  </w:num>
  <w:num w:numId="2">
    <w:abstractNumId w:val="4"/>
  </w:num>
  <w:num w:numId="3">
    <w:abstractNumId w:val="9"/>
  </w:num>
  <w:num w:numId="4">
    <w:abstractNumId w:val="18"/>
  </w:num>
  <w:num w:numId="5">
    <w:abstractNumId w:val="8"/>
  </w:num>
  <w:num w:numId="6">
    <w:abstractNumId w:val="21"/>
  </w:num>
  <w:num w:numId="7">
    <w:abstractNumId w:val="2"/>
  </w:num>
  <w:num w:numId="8">
    <w:abstractNumId w:val="20"/>
  </w:num>
  <w:num w:numId="9">
    <w:abstractNumId w:val="12"/>
  </w:num>
  <w:num w:numId="10">
    <w:abstractNumId w:val="6"/>
  </w:num>
  <w:num w:numId="11">
    <w:abstractNumId w:val="1"/>
  </w:num>
  <w:num w:numId="12">
    <w:abstractNumId w:val="5"/>
  </w:num>
  <w:num w:numId="13">
    <w:abstractNumId w:val="17"/>
  </w:num>
  <w:num w:numId="14">
    <w:abstractNumId w:val="7"/>
  </w:num>
  <w:num w:numId="15">
    <w:abstractNumId w:val="15"/>
  </w:num>
  <w:num w:numId="16">
    <w:abstractNumId w:val="0"/>
  </w:num>
  <w:num w:numId="17">
    <w:abstractNumId w:val="11"/>
  </w:num>
  <w:num w:numId="18">
    <w:abstractNumId w:val="10"/>
  </w:num>
  <w:num w:numId="19">
    <w:abstractNumId w:val="13"/>
  </w:num>
  <w:num w:numId="20">
    <w:abstractNumId w:val="16"/>
  </w:num>
  <w:num w:numId="21">
    <w:abstractNumId w:val="1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U5ZWVkMWE1OWYzNWYxM2I3ZmY5YjhjNTE4MWZkMDAifQ=="/>
  </w:docVars>
  <w:rsids>
    <w:rsidRoot w:val="DDF5733C"/>
    <w:rsid w:val="DDF5733C"/>
    <w:rsid w:val="00011F28"/>
    <w:rsid w:val="00027B7C"/>
    <w:rsid w:val="00051353"/>
    <w:rsid w:val="0005320A"/>
    <w:rsid w:val="000672E5"/>
    <w:rsid w:val="00086B5E"/>
    <w:rsid w:val="000877B4"/>
    <w:rsid w:val="000E015E"/>
    <w:rsid w:val="00120ECD"/>
    <w:rsid w:val="00122537"/>
    <w:rsid w:val="001B709E"/>
    <w:rsid w:val="001C5750"/>
    <w:rsid w:val="001D245A"/>
    <w:rsid w:val="0021276B"/>
    <w:rsid w:val="0021681C"/>
    <w:rsid w:val="0022385C"/>
    <w:rsid w:val="002755AB"/>
    <w:rsid w:val="00281FD7"/>
    <w:rsid w:val="00286483"/>
    <w:rsid w:val="0028754D"/>
    <w:rsid w:val="002A3C60"/>
    <w:rsid w:val="002B61F3"/>
    <w:rsid w:val="002C0964"/>
    <w:rsid w:val="002D6C34"/>
    <w:rsid w:val="002E6314"/>
    <w:rsid w:val="002F6A48"/>
    <w:rsid w:val="002F6C49"/>
    <w:rsid w:val="003009D4"/>
    <w:rsid w:val="00304F30"/>
    <w:rsid w:val="00335B46"/>
    <w:rsid w:val="00351AD0"/>
    <w:rsid w:val="003574D1"/>
    <w:rsid w:val="00360414"/>
    <w:rsid w:val="00361873"/>
    <w:rsid w:val="003934C3"/>
    <w:rsid w:val="003D0149"/>
    <w:rsid w:val="00416613"/>
    <w:rsid w:val="004175DF"/>
    <w:rsid w:val="00421F3C"/>
    <w:rsid w:val="004461B7"/>
    <w:rsid w:val="00446429"/>
    <w:rsid w:val="004714B5"/>
    <w:rsid w:val="004A33B3"/>
    <w:rsid w:val="00533B5B"/>
    <w:rsid w:val="00541B27"/>
    <w:rsid w:val="00545141"/>
    <w:rsid w:val="00553F6B"/>
    <w:rsid w:val="0056204E"/>
    <w:rsid w:val="005B28F2"/>
    <w:rsid w:val="005B46D0"/>
    <w:rsid w:val="005B5AB4"/>
    <w:rsid w:val="005D11D5"/>
    <w:rsid w:val="005D5F09"/>
    <w:rsid w:val="005D7965"/>
    <w:rsid w:val="005F5348"/>
    <w:rsid w:val="005F6F41"/>
    <w:rsid w:val="00601D53"/>
    <w:rsid w:val="00625FC7"/>
    <w:rsid w:val="00636FD2"/>
    <w:rsid w:val="0069044D"/>
    <w:rsid w:val="006A3A93"/>
    <w:rsid w:val="006A4109"/>
    <w:rsid w:val="006C2951"/>
    <w:rsid w:val="00703203"/>
    <w:rsid w:val="00722F42"/>
    <w:rsid w:val="007779B3"/>
    <w:rsid w:val="0079303E"/>
    <w:rsid w:val="00796632"/>
    <w:rsid w:val="007B2B8C"/>
    <w:rsid w:val="007D5BE0"/>
    <w:rsid w:val="007D73EA"/>
    <w:rsid w:val="007F7B17"/>
    <w:rsid w:val="00845712"/>
    <w:rsid w:val="008764D1"/>
    <w:rsid w:val="008D3E7F"/>
    <w:rsid w:val="008F0383"/>
    <w:rsid w:val="00902219"/>
    <w:rsid w:val="0093175D"/>
    <w:rsid w:val="00941E5E"/>
    <w:rsid w:val="00945D21"/>
    <w:rsid w:val="009760F1"/>
    <w:rsid w:val="00986B20"/>
    <w:rsid w:val="009E1F8B"/>
    <w:rsid w:val="00A04E92"/>
    <w:rsid w:val="00A15B1C"/>
    <w:rsid w:val="00A2379E"/>
    <w:rsid w:val="00A513BD"/>
    <w:rsid w:val="00AD1874"/>
    <w:rsid w:val="00AE20AB"/>
    <w:rsid w:val="00AF5379"/>
    <w:rsid w:val="00B07946"/>
    <w:rsid w:val="00B4602A"/>
    <w:rsid w:val="00B611C0"/>
    <w:rsid w:val="00BA6F71"/>
    <w:rsid w:val="00BB7B5A"/>
    <w:rsid w:val="00C07401"/>
    <w:rsid w:val="00C07840"/>
    <w:rsid w:val="00C5416E"/>
    <w:rsid w:val="00C608F0"/>
    <w:rsid w:val="00C62D13"/>
    <w:rsid w:val="00C678FA"/>
    <w:rsid w:val="00C85C64"/>
    <w:rsid w:val="00C95EAB"/>
    <w:rsid w:val="00CC21DA"/>
    <w:rsid w:val="00CC2A4E"/>
    <w:rsid w:val="00D510D0"/>
    <w:rsid w:val="00D57327"/>
    <w:rsid w:val="00D676FD"/>
    <w:rsid w:val="00D703EC"/>
    <w:rsid w:val="00D90F67"/>
    <w:rsid w:val="00D94607"/>
    <w:rsid w:val="00DA3BC8"/>
    <w:rsid w:val="00DA41C4"/>
    <w:rsid w:val="00DC588B"/>
    <w:rsid w:val="00DC5D24"/>
    <w:rsid w:val="00E55C20"/>
    <w:rsid w:val="00E61A73"/>
    <w:rsid w:val="00E739C8"/>
    <w:rsid w:val="00EB31DA"/>
    <w:rsid w:val="00EB59C3"/>
    <w:rsid w:val="00EE445D"/>
    <w:rsid w:val="00EF0973"/>
    <w:rsid w:val="00F6438D"/>
    <w:rsid w:val="00F658F9"/>
    <w:rsid w:val="00FA3BA4"/>
    <w:rsid w:val="00FC4BCF"/>
    <w:rsid w:val="00FD3515"/>
    <w:rsid w:val="00FD5903"/>
    <w:rsid w:val="00FE39BD"/>
    <w:rsid w:val="671A295B"/>
    <w:rsid w:val="75E25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A8130"/>
  <w15:docId w15:val="{C3CA5E20-83B2-4C36-9212-526B447C2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6C49"/>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paragraph" w:styleId="4">
    <w:name w:val="heading 4"/>
    <w:basedOn w:val="a"/>
    <w:next w:val="a"/>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autoRedefine/>
    <w:qFormat/>
    <w:pPr>
      <w:spacing w:afterLines="50" w:line="360" w:lineRule="auto"/>
      <w:ind w:firstLineChars="200" w:firstLine="420"/>
    </w:pPr>
    <w:rPr>
      <w:rFonts w:ascii="Times New Roman" w:eastAsia="宋体" w:hAnsi="Times New Roman" w:cs="Times New Roman"/>
    </w:rPr>
  </w:style>
  <w:style w:type="paragraph" w:styleId="a4">
    <w:name w:val="footer"/>
    <w:basedOn w:val="a"/>
    <w:link w:val="Char0"/>
    <w:autoRedefine/>
    <w:uiPriority w:val="99"/>
    <w:qFormat/>
    <w:pPr>
      <w:tabs>
        <w:tab w:val="center" w:pos="4153"/>
        <w:tab w:val="right" w:pos="8306"/>
      </w:tabs>
      <w:snapToGrid w:val="0"/>
      <w:jc w:val="left"/>
    </w:pPr>
    <w:rPr>
      <w:sz w:val="18"/>
      <w:szCs w:val="18"/>
    </w:rPr>
  </w:style>
  <w:style w:type="paragraph" w:styleId="a5">
    <w:name w:val="header"/>
    <w:basedOn w:val="a"/>
    <w:link w:val="Char1"/>
    <w:autoRedefine/>
    <w:qFormat/>
    <w:pPr>
      <w:tabs>
        <w:tab w:val="center" w:pos="4153"/>
        <w:tab w:val="right" w:pos="8306"/>
      </w:tabs>
      <w:snapToGrid w:val="0"/>
      <w:jc w:val="center"/>
    </w:pPr>
    <w:rPr>
      <w:sz w:val="18"/>
      <w:szCs w:val="18"/>
    </w:rPr>
  </w:style>
  <w:style w:type="paragraph" w:styleId="a6">
    <w:name w:val="Title"/>
    <w:basedOn w:val="a"/>
    <w:next w:val="a"/>
    <w:link w:val="Char2"/>
    <w:autoRedefine/>
    <w:qFormat/>
    <w:pPr>
      <w:spacing w:before="240" w:after="60"/>
      <w:jc w:val="center"/>
      <w:outlineLvl w:val="0"/>
    </w:pPr>
    <w:rPr>
      <w:rFonts w:asciiTheme="majorHAnsi" w:eastAsiaTheme="majorEastAsia" w:hAnsiTheme="majorHAnsi" w:cstheme="majorBidi"/>
      <w:b/>
      <w:bCs/>
      <w:sz w:val="32"/>
      <w:szCs w:val="32"/>
    </w:rPr>
  </w:style>
  <w:style w:type="table" w:styleId="a7">
    <w:name w:val="Table Grid"/>
    <w:basedOn w:val="a1"/>
    <w:autoRedefine/>
    <w:uiPriority w:val="39"/>
    <w:qFormat/>
    <w:rPr>
      <w:rFonts w:ascii="Arial" w:hAnsi="Arial" w:cs="Arial"/>
      <w:snapToGrid w:val="0"/>
      <w:color w:val="000000"/>
      <w:szCs w:val="2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正文 正文"/>
    <w:basedOn w:val="a"/>
    <w:autoRedefine/>
    <w:qFormat/>
    <w:pPr>
      <w:spacing w:beforeLines="50" w:before="120" w:line="360" w:lineRule="auto"/>
      <w:ind w:firstLineChars="200" w:firstLine="480"/>
    </w:pPr>
    <w:rPr>
      <w:rFonts w:ascii="Times New Roman" w:hAnsi="Times New Roman" w:cs="Times New Roman"/>
    </w:rPr>
  </w:style>
  <w:style w:type="character" w:customStyle="1" w:styleId="Char1">
    <w:name w:val="页眉 Char"/>
    <w:basedOn w:val="a0"/>
    <w:link w:val="a5"/>
    <w:autoRedefine/>
    <w:qFormat/>
    <w:rPr>
      <w:kern w:val="2"/>
      <w:sz w:val="18"/>
      <w:szCs w:val="18"/>
    </w:rPr>
  </w:style>
  <w:style w:type="character" w:customStyle="1" w:styleId="Char0">
    <w:name w:val="页脚 Char"/>
    <w:basedOn w:val="a0"/>
    <w:link w:val="a4"/>
    <w:autoRedefine/>
    <w:uiPriority w:val="99"/>
    <w:qFormat/>
    <w:rPr>
      <w:kern w:val="2"/>
      <w:sz w:val="18"/>
      <w:szCs w:val="18"/>
    </w:rPr>
  </w:style>
  <w:style w:type="paragraph" w:customStyle="1" w:styleId="snm">
    <w:name w:val="snm_表格"/>
    <w:link w:val="snmChar"/>
    <w:autoRedefine/>
    <w:qFormat/>
    <w:rPr>
      <w:rFonts w:ascii="仿宋_GB2312" w:eastAsia="仿宋_GB2312" w:hAnsi="仿宋_GB2312" w:cs="仿宋_GB2312"/>
      <w:kern w:val="2"/>
      <w:sz w:val="24"/>
      <w:szCs w:val="28"/>
    </w:rPr>
  </w:style>
  <w:style w:type="character" w:customStyle="1" w:styleId="snmChar">
    <w:name w:val="snm_表格 Char"/>
    <w:link w:val="snm"/>
    <w:autoRedefine/>
    <w:qFormat/>
    <w:rPr>
      <w:rFonts w:ascii="仿宋_GB2312" w:eastAsia="仿宋_GB2312" w:hAnsi="仿宋_GB2312" w:cs="仿宋_GB2312"/>
      <w:kern w:val="2"/>
      <w:sz w:val="24"/>
      <w:szCs w:val="28"/>
    </w:rPr>
  </w:style>
  <w:style w:type="paragraph" w:customStyle="1" w:styleId="snm0">
    <w:name w:val="snm_正文"/>
    <w:basedOn w:val="a"/>
    <w:link w:val="snmChar0"/>
    <w:autoRedefine/>
    <w:qFormat/>
    <w:pPr>
      <w:spacing w:line="360" w:lineRule="auto"/>
      <w:ind w:firstLineChars="200" w:firstLine="200"/>
    </w:pPr>
    <w:rPr>
      <w:rFonts w:ascii="仿宋_GB2312" w:eastAsia="仿宋_GB2312" w:hAnsi="仿宋_GB2312" w:cs="仿宋_GB2312"/>
      <w:sz w:val="28"/>
      <w:szCs w:val="28"/>
    </w:rPr>
  </w:style>
  <w:style w:type="character" w:customStyle="1" w:styleId="snmChar0">
    <w:name w:val="snm_正文 Char"/>
    <w:link w:val="snm0"/>
    <w:autoRedefine/>
    <w:qFormat/>
    <w:rPr>
      <w:rFonts w:ascii="仿宋_GB2312" w:eastAsia="仿宋_GB2312" w:hAnsi="仿宋_GB2312" w:cs="仿宋_GB2312"/>
      <w:kern w:val="2"/>
      <w:sz w:val="28"/>
      <w:szCs w:val="28"/>
    </w:rPr>
  </w:style>
  <w:style w:type="character" w:customStyle="1" w:styleId="Char">
    <w:name w:val="正文缩进 Char"/>
    <w:link w:val="a3"/>
    <w:autoRedefine/>
    <w:qFormat/>
    <w:locked/>
    <w:rPr>
      <w:rFonts w:ascii="Times New Roman" w:eastAsia="宋体" w:hAnsi="Times New Roman" w:cs="Times New Roman"/>
      <w:kern w:val="2"/>
      <w:sz w:val="21"/>
      <w:szCs w:val="24"/>
    </w:rPr>
  </w:style>
  <w:style w:type="character" w:customStyle="1" w:styleId="Char2">
    <w:name w:val="标题 Char"/>
    <w:basedOn w:val="a0"/>
    <w:link w:val="a6"/>
    <w:autoRedefine/>
    <w:qFormat/>
    <w:rPr>
      <w:rFonts w:asciiTheme="majorHAnsi" w:eastAsiaTheme="majorEastAsia" w:hAnsiTheme="majorHAnsi" w:cstheme="majorBidi"/>
      <w:b/>
      <w:bCs/>
      <w:kern w:val="2"/>
      <w:sz w:val="32"/>
      <w:szCs w:val="32"/>
    </w:rPr>
  </w:style>
  <w:style w:type="paragraph" w:styleId="a9">
    <w:name w:val="List Paragraph"/>
    <w:basedOn w:val="a"/>
    <w:uiPriority w:val="34"/>
    <w:qFormat/>
    <w:rsid w:val="00C62D13"/>
    <w:pPr>
      <w:ind w:firstLineChars="200" w:firstLine="420"/>
    </w:pPr>
  </w:style>
  <w:style w:type="paragraph" w:styleId="aa">
    <w:name w:val="Balloon Text"/>
    <w:basedOn w:val="a"/>
    <w:link w:val="Char3"/>
    <w:rsid w:val="002F6C49"/>
    <w:rPr>
      <w:sz w:val="18"/>
      <w:szCs w:val="18"/>
    </w:rPr>
  </w:style>
  <w:style w:type="character" w:customStyle="1" w:styleId="Char3">
    <w:name w:val="批注框文本 Char"/>
    <w:basedOn w:val="a0"/>
    <w:link w:val="aa"/>
    <w:rsid w:val="002F6C49"/>
    <w:rPr>
      <w:kern w:val="2"/>
      <w:sz w:val="18"/>
      <w:szCs w:val="18"/>
    </w:rPr>
  </w:style>
  <w:style w:type="character" w:customStyle="1" w:styleId="2Char">
    <w:name w:val="标题 2 Char"/>
    <w:basedOn w:val="a0"/>
    <w:link w:val="2"/>
    <w:uiPriority w:val="9"/>
    <w:rsid w:val="002F6C49"/>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rsid w:val="00122537"/>
    <w:rPr>
      <w:b/>
      <w:bCs/>
      <w:kern w:val="2"/>
      <w:sz w:val="32"/>
      <w:szCs w:val="32"/>
    </w:rPr>
  </w:style>
  <w:style w:type="paragraph" w:styleId="ab">
    <w:name w:val="Revision"/>
    <w:hidden/>
    <w:uiPriority w:val="99"/>
    <w:semiHidden/>
    <w:rsid w:val="00A04E92"/>
    <w:rPr>
      <w:kern w:val="2"/>
      <w:sz w:val="21"/>
      <w:szCs w:val="24"/>
    </w:rPr>
  </w:style>
  <w:style w:type="character" w:customStyle="1" w:styleId="2Char1">
    <w:name w:val="标题 2 Char1"/>
    <w:basedOn w:val="a0"/>
    <w:uiPriority w:val="9"/>
    <w:rsid w:val="00B07946"/>
    <w:rPr>
      <w:rFonts w:asciiTheme="majorHAnsi" w:eastAsiaTheme="majorEastAsia" w:hAnsiTheme="majorHAnsi" w:cstheme="majorBidi"/>
      <w:b/>
      <w:bCs/>
      <w:sz w:val="32"/>
      <w:szCs w:val="32"/>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rsid w:val="00A513BD"/>
    <w:pPr>
      <w:widowControl w:val="0"/>
      <w:spacing w:line="360" w:lineRule="auto"/>
      <w:jc w:val="both"/>
    </w:pPr>
    <w:rPr>
      <w:rFonts w:ascii="Times New Roman" w:eastAsia="宋体" w:hAnsi="Times New Roman" w:cs="Times New Roman"/>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ED5A5-46C4-4D36-8918-0DE12965B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8</Pages>
  <Words>494</Words>
  <Characters>2818</Characters>
  <Application>Microsoft Office Word</Application>
  <DocSecurity>0</DocSecurity>
  <Lines>23</Lines>
  <Paragraphs>6</Paragraphs>
  <ScaleCrop>false</ScaleCrop>
  <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WPS_1659951871</dc:creator>
  <cp:lastModifiedBy>gdsnm</cp:lastModifiedBy>
  <cp:revision>45</cp:revision>
  <dcterms:created xsi:type="dcterms:W3CDTF">2024-07-18T10:42:00Z</dcterms:created>
  <dcterms:modified xsi:type="dcterms:W3CDTF">2026-07-28T07:06:00Z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A07EA743AA89C0CA7756D46494B4093E_41</vt:lpwstr>
  </property>
</Properties>
</file>