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2BC7E0">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采购文件申请表</w:t>
      </w:r>
    </w:p>
    <w:tbl>
      <w:tblPr>
        <w:tblStyle w:val="3"/>
        <w:tblW w:w="9382" w:type="dxa"/>
        <w:jc w:val="center"/>
        <w:tblLayout w:type="fixed"/>
        <w:tblCellMar>
          <w:top w:w="0" w:type="dxa"/>
          <w:left w:w="108" w:type="dxa"/>
          <w:bottom w:w="0" w:type="dxa"/>
          <w:right w:w="108" w:type="dxa"/>
        </w:tblCellMar>
      </w:tblPr>
      <w:tblGrid>
        <w:gridCol w:w="761"/>
        <w:gridCol w:w="3206"/>
        <w:gridCol w:w="2663"/>
        <w:gridCol w:w="2752"/>
      </w:tblGrid>
      <w:tr w14:paraId="6DC35958">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BA5DD5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采购代理编号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698E54CA">
            <w:pPr>
              <w:widowControl/>
              <w:jc w:val="center"/>
              <w:rPr>
                <w:rFonts w:hint="eastAsia" w:ascii="宋体" w:hAnsi="宋体" w:eastAsia="宋体" w:cs="宋体"/>
                <w:b/>
                <w:color w:val="auto"/>
                <w:highlight w:val="none"/>
              </w:rPr>
            </w:pPr>
            <w:r>
              <w:rPr>
                <w:rFonts w:hint="eastAsia" w:ascii="宋体" w:hAnsi="宋体" w:eastAsia="宋体" w:cs="宋体"/>
                <w:b/>
                <w:color w:val="auto"/>
                <w:highlight w:val="none"/>
              </w:rPr>
              <w:t xml:space="preserve"> </w:t>
            </w:r>
            <w:r>
              <w:rPr>
                <w:rFonts w:hint="eastAsia" w:ascii="宋体" w:hAnsi="宋体" w:cs="宋体"/>
                <w:b/>
                <w:color w:val="auto"/>
                <w:highlight w:val="none"/>
                <w:lang w:eastAsia="zh-CN"/>
              </w:rPr>
              <w:t>07-05-04A-2025-D-F-E19471</w:t>
            </w:r>
            <w:r>
              <w:rPr>
                <w:rFonts w:hint="eastAsia" w:ascii="宋体" w:hAnsi="宋体" w:eastAsia="宋体" w:cs="宋体"/>
                <w:b/>
                <w:color w:val="auto"/>
                <w:highlight w:val="none"/>
              </w:rPr>
              <w:t xml:space="preserve"> </w:t>
            </w:r>
          </w:p>
        </w:tc>
      </w:tr>
      <w:tr w14:paraId="750F4426">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54B00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038ADA2B">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rPr>
              <w:t xml:space="preserve"> </w:t>
            </w:r>
            <w:r>
              <w:rPr>
                <w:rFonts w:hint="eastAsia" w:ascii="宋体" w:hAnsi="宋体" w:cs="宋体"/>
                <w:b/>
                <w:color w:val="auto"/>
                <w:highlight w:val="none"/>
                <w:lang w:eastAsia="zh-CN"/>
              </w:rPr>
              <w:t>广发银行江门分行2025年员工行服洗涤服务项目</w:t>
            </w:r>
          </w:p>
        </w:tc>
      </w:tr>
      <w:tr w14:paraId="48CF1EB8">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7C42FB6D">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179E8B0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705D87EE">
            <w:pPr>
              <w:widowControl/>
              <w:jc w:val="center"/>
              <w:rPr>
                <w:rFonts w:hint="eastAsia" w:ascii="宋体" w:hAnsi="宋体" w:eastAsia="宋体" w:cs="宋体"/>
                <w:color w:val="auto"/>
                <w:kern w:val="0"/>
                <w:szCs w:val="21"/>
                <w:highlight w:val="none"/>
              </w:rPr>
            </w:pPr>
          </w:p>
        </w:tc>
      </w:tr>
      <w:tr w14:paraId="4564D7B3">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212DB11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8ED22F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20B1F54D">
            <w:pPr>
              <w:widowControl/>
              <w:jc w:val="center"/>
              <w:rPr>
                <w:rFonts w:hint="eastAsia" w:ascii="宋体" w:hAnsi="宋体" w:eastAsia="宋体" w:cs="宋体"/>
                <w:color w:val="auto"/>
                <w:kern w:val="0"/>
                <w:szCs w:val="21"/>
                <w:highlight w:val="none"/>
              </w:rPr>
            </w:pPr>
          </w:p>
        </w:tc>
      </w:tr>
      <w:tr w14:paraId="7F90C7A7">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431AE16">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9559EEC">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08BDEFA5">
            <w:pPr>
              <w:widowControl/>
              <w:jc w:val="center"/>
              <w:rPr>
                <w:rFonts w:hint="eastAsia" w:ascii="宋体" w:hAnsi="宋体" w:eastAsia="宋体" w:cs="宋体"/>
                <w:color w:val="auto"/>
                <w:kern w:val="0"/>
                <w:szCs w:val="21"/>
                <w:highlight w:val="none"/>
              </w:rPr>
            </w:pPr>
          </w:p>
        </w:tc>
      </w:tr>
      <w:tr w14:paraId="6A62550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E37A30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6B5F7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28C8EA38">
            <w:pPr>
              <w:widowControl/>
              <w:jc w:val="center"/>
              <w:rPr>
                <w:rFonts w:hint="eastAsia" w:ascii="宋体" w:hAnsi="宋体" w:eastAsia="宋体" w:cs="宋体"/>
                <w:color w:val="auto"/>
                <w:kern w:val="0"/>
                <w:szCs w:val="21"/>
                <w:highlight w:val="none"/>
              </w:rPr>
            </w:pPr>
          </w:p>
        </w:tc>
      </w:tr>
      <w:tr w14:paraId="4B8E00B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22366C5">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D77507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3FCE9A41">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2FF06233">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57E90C0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E6CABA4">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0CF113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221291A0">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D2C3BB2">
            <w:pPr>
              <w:widowControl/>
              <w:jc w:val="center"/>
              <w:rPr>
                <w:rFonts w:hint="eastAsia" w:ascii="宋体" w:hAnsi="宋体" w:eastAsia="宋体" w:cs="宋体"/>
                <w:b/>
                <w:bCs/>
                <w:color w:val="auto"/>
                <w:kern w:val="0"/>
                <w:szCs w:val="21"/>
                <w:highlight w:val="none"/>
              </w:rPr>
            </w:pPr>
          </w:p>
        </w:tc>
      </w:tr>
      <w:tr w14:paraId="7C520AE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8399A94">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85A97B9">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266761B0">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37FA429">
            <w:pPr>
              <w:widowControl/>
              <w:jc w:val="center"/>
              <w:rPr>
                <w:rFonts w:hint="eastAsia" w:ascii="宋体" w:hAnsi="宋体" w:eastAsia="宋体" w:cs="宋体"/>
                <w:color w:val="auto"/>
                <w:kern w:val="0"/>
                <w:szCs w:val="21"/>
                <w:highlight w:val="none"/>
              </w:rPr>
            </w:pPr>
          </w:p>
        </w:tc>
      </w:tr>
      <w:tr w14:paraId="6955F87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8AD340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AC3FC70">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194BBA87">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5F2FE8B">
            <w:pPr>
              <w:widowControl/>
              <w:jc w:val="center"/>
              <w:rPr>
                <w:rFonts w:hint="eastAsia" w:ascii="宋体" w:hAnsi="宋体" w:eastAsia="宋体" w:cs="宋体"/>
                <w:color w:val="auto"/>
                <w:kern w:val="0"/>
                <w:szCs w:val="21"/>
                <w:highlight w:val="none"/>
              </w:rPr>
            </w:pPr>
          </w:p>
        </w:tc>
      </w:tr>
      <w:tr w14:paraId="506B2DF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4410733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A1DAD8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70E91173">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9C6604C">
            <w:pPr>
              <w:widowControl/>
              <w:jc w:val="center"/>
              <w:rPr>
                <w:rFonts w:hint="eastAsia" w:ascii="宋体" w:hAnsi="宋体" w:eastAsia="宋体" w:cs="宋体"/>
                <w:color w:val="auto"/>
                <w:kern w:val="0"/>
                <w:szCs w:val="21"/>
                <w:highlight w:val="none"/>
              </w:rPr>
            </w:pPr>
          </w:p>
        </w:tc>
      </w:tr>
      <w:tr w14:paraId="5784D57B">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9242334">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247611D7">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致广发银行股份有限公司江门分行：</w:t>
            </w:r>
          </w:p>
          <w:p w14:paraId="08DB5A1D">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6B077C83">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二、本公司保证所递交的采购文件申请表及后续投标文件内容的真实性、有效性。本公司愿意承担虚构信息及伪造文件等有损诚信行为导致的一切不利后果。</w:t>
            </w:r>
          </w:p>
          <w:p w14:paraId="36BC48FF">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1FE13694">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6A291B79">
            <w:pPr>
              <w:widowControl/>
              <w:spacing w:line="360" w:lineRule="auto"/>
              <w:rPr>
                <w:rFonts w:hint="eastAsia" w:ascii="宋体" w:hAnsi="宋体" w:eastAsia="宋体" w:cs="宋体"/>
                <w:i/>
                <w:color w:val="auto"/>
                <w:kern w:val="0"/>
                <w:szCs w:val="21"/>
                <w:highlight w:val="none"/>
              </w:rPr>
            </w:pPr>
          </w:p>
          <w:p w14:paraId="4E7AF4AB">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p>
          <w:p w14:paraId="416EA635">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0DC0665F">
      <w:pPr>
        <w:spacing w:line="360" w:lineRule="auto"/>
        <w:rPr>
          <w:rFonts w:hint="eastAsia" w:ascii="宋体" w:hAnsi="宋体" w:eastAsia="宋体" w:cs="宋体"/>
          <w:color w:val="auto"/>
          <w:highlight w:val="none"/>
        </w:rPr>
      </w:pPr>
    </w:p>
    <w:p w14:paraId="532ACA03">
      <w:r>
        <w:rPr>
          <w:rFonts w:hint="eastAsia" w:ascii="宋体" w:hAnsi="宋体" w:eastAsia="宋体" w:cs="宋体"/>
          <w:color w:val="auto"/>
          <w:highlight w:val="none"/>
        </w:rPr>
        <w:t>备注：申请表填写后将盖章版上传至“</w:t>
      </w:r>
      <w:r>
        <w:rPr>
          <w:rFonts w:hint="eastAsia" w:ascii="宋体" w:hAnsi="宋体" w:eastAsia="宋体" w:cs="宋体"/>
          <w:color w:val="auto"/>
          <w:szCs w:val="21"/>
          <w:highlight w:val="none"/>
        </w:rPr>
        <w:t>广发银行供应商服务平台（https://gfcg.cgbchina.com.cn/）”和</w:t>
      </w:r>
      <w:r>
        <w:rPr>
          <w:rFonts w:hint="eastAsia" w:ascii="宋体" w:hAnsi="宋体" w:eastAsia="宋体" w:cs="宋体"/>
          <w:color w:val="auto"/>
          <w:highlight w:val="none"/>
        </w:rPr>
        <w:t>“诚E招电子采购交易平台”（https://www.chengezhao.com/）。</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FB19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Arial" w:hAnsi="Arial"/>
      <w:color w:val="00000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2025-08-07T01:13:45Z</dcterms:created>
  <dc:creator>user</dc:creator>
  <cp:lastModifiedBy>刘诗雨</cp:lastModifiedBy>
  <dcterms:modified xsi:type="dcterms:W3CDTF">2025-08-07T01:13:57Z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eyJoZGlkIjoiZWZjNDk2MDFmNTBmZjgwYzNhNTUwYzRmZGYxNTA1MjYiLCJ1c2VySWQiOiI2Mzk2MjU3OTkifQ==</vt:lpwstr>
  </property>
  <property fmtid="{D5CDD505-2E9C-101B-9397-08002B2CF9AE}" pid="4" name="ICV">
    <vt:lpwstr>E59A55DB7EC442ABAB3C087296A86CDA_12</vt:lpwstr>
  </property>
</Properties>
</file>