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59015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南方医科大学南方医院后勤应急仓库除湿机、货架等物资采购项目报价单</w:t>
      </w:r>
    </w:p>
    <w:p w14:paraId="3ADF38BE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default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A113C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12F723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7FDBB10C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E9C781A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tbl>
      <w:tblPr>
        <w:tblStyle w:val="5"/>
        <w:tblW w:w="85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2863"/>
        <w:gridCol w:w="1322"/>
        <w:gridCol w:w="1382"/>
        <w:gridCol w:w="1782"/>
      </w:tblGrid>
      <w:tr w14:paraId="096E5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204F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3618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物资名称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381A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D0EF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单价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AF097">
            <w:pPr>
              <w:spacing w:line="240" w:lineRule="auto"/>
              <w:ind w:left="0" w:leftChars="0" w:right="0" w:rightChars="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总价</w:t>
            </w:r>
          </w:p>
        </w:tc>
      </w:tr>
      <w:tr w14:paraId="43372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5D7E3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D96F">
            <w:pPr>
              <w:spacing w:line="24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吊顶式除湿机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A18E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4套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AF213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18E34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C7C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D096">
            <w:pPr>
              <w:spacing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59A3">
            <w:pPr>
              <w:spacing w:line="240" w:lineRule="auto"/>
              <w:ind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不锈钢医用更衣柜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AD7C">
            <w:pPr>
              <w:spacing w:line="240" w:lineRule="auto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40套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8D60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A1A6A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3FDC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E9A9F">
            <w:pPr>
              <w:spacing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2E7BD">
            <w:pPr>
              <w:spacing w:line="240" w:lineRule="auto"/>
              <w:ind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医用换鞋凳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D555D">
            <w:pPr>
              <w:spacing w:line="240" w:lineRule="auto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12套 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29B9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D1A88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31EB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1B230">
            <w:pPr>
              <w:spacing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7952F">
            <w:pPr>
              <w:spacing w:line="240" w:lineRule="auto"/>
              <w:ind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塑料托盘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B0C3B">
            <w:pPr>
              <w:spacing w:line="240" w:lineRule="auto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180块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4DC0E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23745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C08A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D9FD9">
            <w:pPr>
              <w:spacing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E382">
            <w:pPr>
              <w:spacing w:line="240" w:lineRule="auto"/>
              <w:ind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重型货架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E0E4">
            <w:pPr>
              <w:spacing w:line="240" w:lineRule="auto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20套    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3C880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6F78F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BC9E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7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DABD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总合计：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C11B8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25E12729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</w:p>
    <w:p w14:paraId="5DF9BC73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578CA67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66C9271D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（2）其他完成本项目相关的直接及间接费用。</w:t>
      </w:r>
    </w:p>
    <w:p w14:paraId="2B772C8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《南方医科大学南方医院后勤应急仓库除湿机、货架等物资采购项目需求书》及询价公告，并知悉项目详情。</w:t>
      </w:r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00BB28A1"/>
    <w:rsid w:val="069B0838"/>
    <w:rsid w:val="12350AE7"/>
    <w:rsid w:val="12412931"/>
    <w:rsid w:val="1C6E33A2"/>
    <w:rsid w:val="1E9A05E3"/>
    <w:rsid w:val="2043485B"/>
    <w:rsid w:val="27094741"/>
    <w:rsid w:val="2B302C9E"/>
    <w:rsid w:val="337F4686"/>
    <w:rsid w:val="34243106"/>
    <w:rsid w:val="3AD962DE"/>
    <w:rsid w:val="40120830"/>
    <w:rsid w:val="40971BD9"/>
    <w:rsid w:val="41F20B4F"/>
    <w:rsid w:val="426B366F"/>
    <w:rsid w:val="44EC250B"/>
    <w:rsid w:val="530E18C2"/>
    <w:rsid w:val="560111F1"/>
    <w:rsid w:val="5A352F84"/>
    <w:rsid w:val="5F1602E7"/>
    <w:rsid w:val="5F8D0FA7"/>
    <w:rsid w:val="63057B12"/>
    <w:rsid w:val="646102C5"/>
    <w:rsid w:val="69FF1EC1"/>
    <w:rsid w:val="6F837FC0"/>
    <w:rsid w:val="7B246732"/>
    <w:rsid w:val="7EC068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266</Words>
  <Characters>266</Characters>
  <TotalTime>0</TotalTime>
  <ScaleCrop>false</ScaleCrop>
  <LinksUpToDate>false</LinksUpToDate>
  <CharactersWithSpaces>270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cp:lastPrinted>2025-09-10T08:31:00Z</cp:lastPrinted>
  <dcterms:modified xsi:type="dcterms:W3CDTF">2026-10-21T07:38:40Z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2052-12.1.0.28802</vt:lpwstr>
  </property>
  <property fmtid="{D5CDD505-2E9C-101B-9397-08002B2CF9AE}" pid="7" name="ICV">
    <vt:lpwstr>F471BB226E224B95BC9498CF612EE3B8_13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