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10"/>
          <w:rFonts w:hint="eastAsia" w:ascii="楷体" w:hAnsi="楷体" w:eastAsia="楷体" w:cs="楷体"/>
          <w:b w:val="0"/>
          <w:color w:val="05073B"/>
          <w:sz w:val="36"/>
          <w:u w:val="single"/>
          <w:lang w:val="en-US" w:eastAsia="zh-CN"/>
        </w:rPr>
        <w:t>应急仓库物资</w:t>
      </w: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669A4489">
      <w:pPr>
        <w:pStyle w:val="6"/>
        <w:widowControl/>
        <w:spacing w:before="210" w:beforeAutospacing="0" w:afterAutospacing="0" w:line="26" w:lineRule="atLeast"/>
        <w:rPr>
          <w:rFonts w:hint="default" w:ascii="楷体" w:hAnsi="楷体" w:eastAsia="楷体" w:cs="楷体"/>
          <w:color w:val="05073B"/>
          <w:lang w:val="en-US" w:eastAsia="zh-CN"/>
        </w:rPr>
      </w:pPr>
      <w:r>
        <w:rPr>
          <w:rFonts w:hint="eastAsia" w:ascii="楷体" w:hAnsi="楷体" w:eastAsia="楷体" w:cs="楷体"/>
          <w:color w:val="05073B"/>
        </w:rPr>
        <w:t xml:space="preserve"> </w:t>
      </w:r>
      <w:r>
        <w:rPr>
          <w:rFonts w:hint="eastAsia" w:ascii="楷体" w:hAnsi="楷体" w:eastAsia="楷体" w:cs="楷体"/>
          <w:color w:val="05073B"/>
          <w:lang w:val="en-US" w:eastAsia="zh-CN"/>
        </w:rPr>
        <w:t xml:space="preserve">  </w:t>
      </w:r>
    </w:p>
    <w:p w14:paraId="2D87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楷体" w:hAnsi="楷体" w:eastAsia="楷体" w:cs="楷体"/>
          <w:b/>
          <w:bCs/>
          <w:sz w:val="28"/>
          <w:szCs w:val="28"/>
          <w:u w:val="single"/>
          <w:lang w:eastAsia="zh-CN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*名称：医用换鞋凳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 xml:space="preserve">12套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无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无</w:t>
      </w:r>
      <w:r>
        <w:rPr>
          <w:rFonts w:ascii="Times New Roman" w:hAnsi="Times New Roman" w:eastAsia="宋体" w:cs="Times New Roman"/>
          <w:sz w:val="24"/>
        </w:rPr>
        <w:t>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327E37AC">
      <w:pPr>
        <w:ind w:left="420" w:leftChars="200" w:firstLine="0" w:firstLineChars="0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1、性能要求：</w:t>
      </w:r>
    </w:p>
    <w:p w14:paraId="6EF8C4F2">
      <w:pPr>
        <w:numPr>
          <w:ilvl w:val="0"/>
          <w:numId w:val="0"/>
        </w:numPr>
        <w:ind w:left="210" w:leftChars="0" w:firstLine="240" w:firstLineChars="100"/>
        <w:rPr>
          <w:rFonts w:hint="default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lang w:eastAsia="zh-CN"/>
        </w:rPr>
        <w:t>方便</w:t>
      </w:r>
      <w:r>
        <w:rPr>
          <w:rFonts w:hint="eastAsia"/>
          <w:sz w:val="24"/>
          <w:lang w:val="en-US" w:eastAsia="zh-CN"/>
        </w:rPr>
        <w:t>/舒适/</w:t>
      </w:r>
      <w:r>
        <w:rPr>
          <w:rFonts w:hint="eastAsia"/>
          <w:sz w:val="24"/>
          <w:lang w:eastAsia="zh-CN"/>
        </w:rPr>
        <w:t>平稳</w:t>
      </w:r>
      <w:r>
        <w:rPr>
          <w:rFonts w:hint="eastAsia"/>
          <w:sz w:val="24"/>
          <w:lang w:val="en-US" w:eastAsia="zh-CN"/>
        </w:rPr>
        <w:t>/牢固。</w:t>
      </w:r>
    </w:p>
    <w:p w14:paraId="451A123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</w:p>
    <w:p w14:paraId="6B329B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lang w:val="en-US" w:eastAsia="zh-CN"/>
        </w:rPr>
        <w:t>环保实木板材/碳钢金属框架。</w:t>
      </w:r>
    </w:p>
    <w:p w14:paraId="2E9CD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/>
          <w:sz w:val="24"/>
          <w:lang w:val="en-US" w:eastAsia="zh-CN"/>
        </w:rPr>
        <w:t>见附图，1.2米*0.45米*0.35米</w:t>
      </w:r>
    </w:p>
    <w:p w14:paraId="256E3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/>
          <w:sz w:val="24"/>
          <w:lang w:val="en-US" w:eastAsia="zh-CN"/>
        </w:rPr>
      </w:pP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DBDF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1、负责现场安装调试、含辅材。</w:t>
      </w: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2、包装完好无损、含运输到指定位置及安装、不接受快递物流、中标人现场参与验收。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：经济适用房1F应急仓库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质保期24个月。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附图：</w:t>
      </w:r>
    </w:p>
    <w:p w14:paraId="2B8546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drawing>
          <wp:inline distT="0" distB="0" distL="114300" distR="114300">
            <wp:extent cx="6640830" cy="6640830"/>
            <wp:effectExtent l="0" t="0" r="7620" b="7620"/>
            <wp:docPr id="1" name="图片 1" descr="53221021d04125716e9245b8aedac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3221021d04125716e9245b8aedac5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64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</w:t>
      </w:r>
      <w:r>
        <w:rPr>
          <w:rFonts w:hint="eastAsia" w:ascii="楷体" w:hAnsi="楷体" w:eastAsia="楷体" w:cs="楷体"/>
        </w:rPr>
        <w:t xml:space="preserve">   </w:t>
      </w:r>
    </w:p>
    <w:p w14:paraId="0F08B06F">
      <w:pPr>
        <w:pStyle w:val="2"/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5A7DB982"/>
    <w:multiLevelType w:val="singleLevel"/>
    <w:tmpl w:val="5A7DB98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526304F"/>
    <w:rsid w:val="063B1485"/>
    <w:rsid w:val="10324CBF"/>
    <w:rsid w:val="115C4B60"/>
    <w:rsid w:val="12F5769E"/>
    <w:rsid w:val="1AA612CB"/>
    <w:rsid w:val="21BD4FF5"/>
    <w:rsid w:val="2AAA03CB"/>
    <w:rsid w:val="2DDE4555"/>
    <w:rsid w:val="2FF54AB7"/>
    <w:rsid w:val="3D4C3323"/>
    <w:rsid w:val="435A2040"/>
    <w:rsid w:val="483E6688"/>
    <w:rsid w:val="484E3426"/>
    <w:rsid w:val="4EFA3B18"/>
    <w:rsid w:val="54436620"/>
    <w:rsid w:val="580D722C"/>
    <w:rsid w:val="5F5077C3"/>
    <w:rsid w:val="612F2C4A"/>
    <w:rsid w:val="67F13365"/>
    <w:rsid w:val="68EF3567"/>
    <w:rsid w:val="69165EB0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470</Words>
  <Characters>487</Characters>
  <Lines>2</Lines>
  <Paragraphs>1</Paragraphs>
  <TotalTime>35</TotalTime>
  <ScaleCrop>false</ScaleCrop>
  <LinksUpToDate>false</LinksUpToDate>
  <CharactersWithSpaces>559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2026-01-04T07:18:00Z</cp:lastPrinted>
  <dcterms:modified xsi:type="dcterms:W3CDTF">2026-10-21T08:17:43Z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70FD117E98F44F3FAB0DAF1B5BBEA43B_13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