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rPr>
          <w:rFonts w:hint="default"/>
        </w:rPr>
      </w:pPr>
      <w:r>
        <w:t>南方财经大厦交通指引</w:t>
      </w:r>
    </w:p>
    <w:p>
      <w:pPr>
        <w:pStyle w:val="4"/>
        <w:rPr>
          <w:rFonts w:hint="eastAsia"/>
          <w:lang w:val="en-US" w:eastAsia="zh-CN"/>
        </w:rPr>
      </w:pPr>
      <w:r>
        <w:rPr>
          <w:rFonts w:hint="eastAsia"/>
        </w:rPr>
        <w:t>公司地址：</w:t>
      </w:r>
      <w:bookmarkStart w:id="0" w:name="OLE_LINK2"/>
      <w:r>
        <w:rPr>
          <w:rFonts w:hint="eastAsia"/>
          <w:lang w:val="en-US" w:eastAsia="zh-CN"/>
        </w:rPr>
        <w:t>广州市天河区员村街道春融三路7号南方财经大厦。</w:t>
      </w:r>
      <w:bookmarkEnd w:id="0"/>
    </w:p>
    <w:p>
      <w:pPr>
        <w:pStyle w:val="4"/>
        <w:rPr>
          <w:rFonts w:hint="eastAsia"/>
        </w:rPr>
      </w:pPr>
      <w:r>
        <w:rPr>
          <w:rFonts w:hint="eastAsia"/>
        </w:rPr>
        <w:t>交通指引：</w:t>
      </w:r>
    </w:p>
    <w:p>
      <w:pPr>
        <w:pStyle w:val="4"/>
        <w:numPr>
          <w:ilvl w:val="0"/>
          <w:numId w:val="0"/>
        </w:numPr>
        <w:rPr>
          <w:b/>
        </w:rPr>
      </w:pPr>
      <w:r>
        <w:rPr>
          <w:rFonts w:hint="eastAsia"/>
          <w:b/>
          <w:lang w:val="en-US" w:eastAsia="zh-CN"/>
        </w:rPr>
        <w:t>方式一、</w:t>
      </w:r>
      <w:r>
        <w:rPr>
          <w:rFonts w:hint="eastAsia"/>
          <w:b/>
        </w:rPr>
        <w:t>地铁</w:t>
      </w:r>
    </w:p>
    <w:p>
      <w:pPr>
        <w:pStyle w:val="4"/>
        <w:numPr>
          <w:ilvl w:val="0"/>
          <w:numId w:val="0"/>
        </w:numPr>
      </w:pPr>
      <w:r>
        <w:rPr>
          <w:rFonts w:hint="eastAsia"/>
        </w:rPr>
        <w:t>地铁5号线，前往车陂南站（A出口），出站后</w:t>
      </w:r>
      <w:r>
        <w:rPr>
          <w:rFonts w:hint="eastAsia"/>
          <w:lang w:val="en-US" w:eastAsia="zh-CN"/>
        </w:rPr>
        <w:t>按图示指引到达</w:t>
      </w:r>
      <w:r>
        <w:rPr>
          <w:rFonts w:hint="eastAsia"/>
        </w:rPr>
        <w:t>南方财经大厦。</w:t>
      </w:r>
    </w:p>
    <w:p>
      <w:pPr>
        <w:pStyle w:val="4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2407920" cy="3517265"/>
            <wp:effectExtent l="0" t="0" r="11430" b="6985"/>
            <wp:docPr id="1" name="图片 1" descr="IMG_9155(20250806-19294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9155(20250806-192948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351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rFonts w:ascii="宋体" w:hAnsi="宋体" w:eastAsia="宋体" w:cs="宋体"/>
          <w:sz w:val="24"/>
        </w:rPr>
        <w:drawing>
          <wp:inline distT="0" distB="0" distL="114300" distR="114300">
            <wp:extent cx="2192655" cy="3543935"/>
            <wp:effectExtent l="0" t="0" r="17145" b="18415"/>
            <wp:docPr id="4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92655" cy="35439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</w:pPr>
    </w:p>
    <w:p>
      <w:pPr>
        <w:pStyle w:val="4"/>
        <w:numPr>
          <w:ilvl w:val="0"/>
          <w:numId w:val="0"/>
        </w:numPr>
        <w:rPr>
          <w:b/>
        </w:rPr>
      </w:pPr>
      <w:r>
        <w:rPr>
          <w:rFonts w:hint="eastAsia"/>
          <w:b/>
          <w:lang w:val="en-US" w:eastAsia="zh-CN"/>
        </w:rPr>
        <w:t>方式二、</w:t>
      </w:r>
      <w:r>
        <w:rPr>
          <w:rFonts w:hint="eastAsia"/>
          <w:b/>
        </w:rPr>
        <w:t>打车</w:t>
      </w:r>
    </w:p>
    <w:p>
      <w:pPr>
        <w:pStyle w:val="4"/>
      </w:pPr>
      <w:r>
        <w:rPr>
          <w:rFonts w:hint="eastAsia"/>
        </w:rPr>
        <w:t>打车前往龙蟠花园南侧美宜佳，步行约5</w:t>
      </w:r>
      <w:r>
        <w:t>0</w:t>
      </w:r>
      <w:bookmarkStart w:id="1" w:name="OLE_LINK1"/>
      <w:r>
        <w:rPr>
          <w:rFonts w:hint="eastAsia"/>
        </w:rPr>
        <w:t>米到达南方财经大厦</w:t>
      </w:r>
      <w:bookmarkEnd w:id="1"/>
      <w:r>
        <w:rPr>
          <w:rFonts w:hint="eastAsia"/>
        </w:rPr>
        <w:t>。</w:t>
      </w:r>
    </w:p>
    <w:p>
      <w:pPr>
        <w:pStyle w:val="4"/>
      </w:pPr>
    </w:p>
    <w:p>
      <w:pPr>
        <w:pStyle w:val="4"/>
        <w:numPr>
          <w:ilvl w:val="0"/>
          <w:numId w:val="0"/>
        </w:numPr>
        <w:rPr>
          <w:rFonts w:hint="eastAsia" w:eastAsia="仿宋_GB2312"/>
          <w:b/>
          <w:lang w:eastAsia="zh-CN"/>
        </w:rPr>
      </w:pPr>
      <w:r>
        <w:rPr>
          <w:rFonts w:hint="eastAsia"/>
          <w:b/>
          <w:lang w:val="en-US" w:eastAsia="zh-CN"/>
        </w:rPr>
        <w:t>方式三、</w:t>
      </w:r>
      <w:r>
        <w:rPr>
          <w:rFonts w:hint="eastAsia"/>
          <w:b/>
        </w:rPr>
        <w:t>自驾车</w:t>
      </w:r>
      <w:r>
        <w:rPr>
          <w:rFonts w:hint="eastAsia"/>
          <w:b/>
          <w:lang w:eastAsia="zh-CN"/>
        </w:rPr>
        <w:t>（</w:t>
      </w:r>
      <w:r>
        <w:rPr>
          <w:rFonts w:hint="eastAsia"/>
          <w:b/>
          <w:lang w:val="en-US" w:eastAsia="zh-CN"/>
        </w:rPr>
        <w:t>南财外围停车场-无需报备</w:t>
      </w:r>
      <w:r>
        <w:rPr>
          <w:rFonts w:hint="eastAsia"/>
          <w:b/>
          <w:lang w:eastAsia="zh-CN"/>
        </w:rPr>
        <w:t>）</w:t>
      </w:r>
    </w:p>
    <w:p>
      <w:pPr>
        <w:pStyle w:val="4"/>
        <w:rPr>
          <w:rFonts w:hint="default"/>
          <w:lang w:val="en-US" w:eastAsia="zh-CN"/>
        </w:rPr>
      </w:pPr>
      <w:r>
        <w:rPr>
          <w:rFonts w:hint="eastAsia"/>
        </w:rPr>
        <w:t>可导航至“</w:t>
      </w:r>
      <w:r>
        <w:rPr>
          <w:rFonts w:hint="eastAsia"/>
          <w:lang w:val="en-US" w:eastAsia="zh-CN"/>
        </w:rPr>
        <w:t>龙蟠花园地下停车场</w:t>
      </w:r>
      <w:r>
        <w:rPr>
          <w:rFonts w:hint="eastAsia"/>
        </w:rPr>
        <w:t>”，</w:t>
      </w:r>
      <w:r>
        <w:rPr>
          <w:rFonts w:hint="eastAsia"/>
          <w:lang w:val="en-US" w:eastAsia="zh-CN"/>
        </w:rPr>
        <w:t>负一楼、负二楼皆可临时停车，尽量在A06栋附近停车，距离人行出口最近，临时停车一小时5元，60元封顶。具体图示如下：</w:t>
      </w:r>
    </w:p>
    <w:p>
      <w:pPr>
        <w:pStyle w:val="4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758180" cy="3750310"/>
            <wp:effectExtent l="0" t="0" r="2540" b="13970"/>
            <wp:docPr id="2" name="图片 2" descr="9323bfb7-a157-463b-b3b3-b0eb06945f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323bfb7-a157-463b-b3b3-b0eb06945fc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375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752465" cy="3549015"/>
            <wp:effectExtent l="0" t="0" r="8255" b="1905"/>
            <wp:docPr id="6" name="图片 6" descr="c7cca387-9206-4268-a33f-2080b8a980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7cca387-9206-4268-a33f-2080b8a980b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2465" cy="354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 w:eastAsia="仿宋_GB2312"/>
          <w:lang w:eastAsia="zh-CN"/>
        </w:rPr>
      </w:pPr>
    </w:p>
    <w:p>
      <w:pPr>
        <w:pStyle w:val="4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324475" cy="6191250"/>
            <wp:effectExtent l="0" t="0" r="9525" b="11430"/>
            <wp:docPr id="7" name="图片 7" descr="7c4e0c1e-6e3f-46d8-96e8-eaf07af658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7c4e0c1e-6e3f-46d8-96e8-eaf07af6589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619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756910" cy="3912235"/>
            <wp:effectExtent l="0" t="0" r="3810" b="4445"/>
            <wp:docPr id="8" name="图片 8" descr="d038d764-550a-4c10-b9eb-2b158634c1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d038d764-550a-4c10-b9eb-2b158634c14a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91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758180" cy="5200650"/>
            <wp:effectExtent l="0" t="0" r="2540" b="11430"/>
            <wp:docPr id="9" name="图片 9" descr="a33e4068-6280-4319-914c-35be62a687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a33e4068-6280-4319-914c-35be62a687c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520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0"/>
          <w:numId w:val="0"/>
        </w:numPr>
        <w:rPr>
          <w:rFonts w:hint="eastAsia" w:eastAsia="仿宋_GB2312"/>
          <w:b/>
          <w:lang w:eastAsia="zh-CN"/>
        </w:rPr>
      </w:pPr>
      <w:r>
        <w:rPr>
          <w:rFonts w:hint="eastAsia"/>
          <w:b/>
          <w:lang w:val="en-US" w:eastAsia="zh-CN"/>
        </w:rPr>
        <w:t>方式四、</w:t>
      </w:r>
      <w:r>
        <w:rPr>
          <w:rFonts w:hint="eastAsia"/>
          <w:b/>
        </w:rPr>
        <w:t>自驾车</w:t>
      </w:r>
      <w:r>
        <w:rPr>
          <w:rFonts w:hint="eastAsia"/>
          <w:b/>
          <w:lang w:eastAsia="zh-CN"/>
        </w:rPr>
        <w:t>（</w:t>
      </w:r>
      <w:r>
        <w:rPr>
          <w:rFonts w:hint="eastAsia"/>
          <w:b/>
          <w:lang w:val="en-US" w:eastAsia="zh-CN"/>
        </w:rPr>
        <w:t>南财停车场-需要报备</w:t>
      </w:r>
      <w:r>
        <w:rPr>
          <w:rFonts w:hint="eastAsia"/>
          <w:b/>
          <w:lang w:eastAsia="zh-CN"/>
        </w:rPr>
        <w:t>）</w:t>
      </w:r>
      <w:bookmarkStart w:id="2" w:name="_GoBack"/>
      <w:bookmarkEnd w:id="2"/>
    </w:p>
    <w:p>
      <w:pPr>
        <w:pStyle w:val="4"/>
      </w:pPr>
      <w:r>
        <w:rPr>
          <w:rFonts w:hint="eastAsia"/>
        </w:rPr>
        <w:t>可导航至“南方财经大厦”，或按照下图路线进入南方财经大厦停车场。</w:t>
      </w:r>
    </w:p>
    <w:p>
      <w:pPr>
        <w:pStyle w:val="4"/>
      </w:pPr>
      <w:r>
        <w:drawing>
          <wp:inline distT="0" distB="0" distL="0" distR="0">
            <wp:extent cx="4343400" cy="3255010"/>
            <wp:effectExtent l="0" t="0" r="0" b="2540"/>
            <wp:docPr id="5" name="图片 5" descr="F:\新建文件夹\xwechat_files\emilysun17_a8bb\temp\RWTemp\2025-08\ad4dc72fcecf9d4a1f29353d71a0504a\53947aff04bd254d987b764100aa7c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F:\新建文件夹\xwechat_files\emilysun17_a8bb\temp\RWTemp\2025-08\ad4dc72fcecf9d4a1f29353d71a0504a\53947aff04bd254d987b764100aa7c9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57459" cy="3266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</w:pPr>
      <w:r>
        <w:rPr>
          <w:rFonts w:hint="eastAsia"/>
        </w:rPr>
        <w:drawing>
          <wp:inline distT="0" distB="0" distL="114300" distR="114300">
            <wp:extent cx="4937125" cy="2273935"/>
            <wp:effectExtent l="0" t="0" r="15875" b="12065"/>
            <wp:docPr id="10" name="图片 10" descr="ad722598a14fdc2556bd716ba1278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ad722598a14fdc2556bd716ba127852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37125" cy="227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</w:pPr>
      <w:r>
        <w:rPr>
          <w:rFonts w:hint="eastAsia"/>
        </w:rPr>
        <w:drawing>
          <wp:inline distT="0" distB="0" distL="114300" distR="114300">
            <wp:extent cx="5010150" cy="2328545"/>
            <wp:effectExtent l="0" t="0" r="0" b="14605"/>
            <wp:docPr id="12" name="图片 12" descr="93f8c0ef3624f423c14a6552c80915f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93f8c0ef3624f423c14a6552c80915f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232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785" cy="2410460"/>
            <wp:effectExtent l="0" t="0" r="12065" b="8890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1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/>
          <w:lang w:val="en-US" w:eastAsia="zh-CN"/>
        </w:rPr>
      </w:pPr>
    </w:p>
    <w:p>
      <w:pPr>
        <w:pStyle w:val="4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3号门步行至南方财经大厦指引：</w:t>
      </w:r>
    </w:p>
    <w:p>
      <w:pPr>
        <w:pStyle w:val="4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812155" cy="4376420"/>
            <wp:effectExtent l="0" t="0" r="9525" b="12700"/>
            <wp:docPr id="14" name="图片 14" descr="e6acab29-c6f3-4138-b540-a6ee632b07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e6acab29-c6f3-4138-b540-a6ee632b073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12155" cy="4376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7545" cy="7718425"/>
            <wp:effectExtent l="0" t="0" r="3175" b="8255"/>
            <wp:docPr id="13" name="图片 13" descr="65ba7978-dc93-4cc3-b3f0-bb4311b017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65ba7978-dc93-4cc3-b3f0-bb4311b017a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771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6910" cy="4427220"/>
            <wp:effectExtent l="0" t="0" r="3810" b="7620"/>
            <wp:docPr id="16" name="图片 16" descr="76929b17-50da-486f-a02b-118a3e443b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76929b17-50da-486f-a02b-118a3e443b2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442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1830" cy="4312920"/>
            <wp:effectExtent l="0" t="0" r="8890" b="0"/>
            <wp:docPr id="15" name="图片 15" descr="4031061a-3e27-4052-9bdf-065eeb565b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4031061a-3e27-4052-9bdf-065eeb565b3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51830" cy="431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5640" cy="4320540"/>
            <wp:effectExtent l="0" t="0" r="5080" b="7620"/>
            <wp:docPr id="17" name="图片 17" descr="4712342e-9f47-4970-b142-00974a064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4712342e-9f47-4970-b142-00974a06424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一楼出入通行登记扫码：</w:t>
      </w:r>
    </w:p>
    <w:p>
      <w:pPr>
        <w:pStyle w:val="4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469640" cy="4883785"/>
            <wp:effectExtent l="0" t="0" r="5080" b="8255"/>
            <wp:docPr id="18" name="图片 18" descr="b670abbd-f304-4c04-ac70-c6bf752b7a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b670abbd-f304-4c04-ac70-c6bf752b7aa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469640" cy="4883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一楼大堂通行二维码扫码处：</w:t>
      </w:r>
    </w:p>
    <w:p>
      <w:pPr>
        <w:pStyle w:val="4"/>
      </w:pPr>
      <w:r>
        <w:drawing>
          <wp:inline distT="0" distB="0" distL="114300" distR="114300">
            <wp:extent cx="5756275" cy="4517390"/>
            <wp:effectExtent l="0" t="0" r="4445" b="8890"/>
            <wp:docPr id="1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56275" cy="451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31楼门口通行二维码扫码处：</w:t>
      </w:r>
    </w:p>
    <w:p>
      <w:pPr>
        <w:pStyle w:val="4"/>
        <w:rPr>
          <w:rFonts w:hint="default"/>
          <w:lang w:val="en-US" w:eastAsia="zh-CN"/>
        </w:rPr>
      </w:pPr>
      <w:r>
        <w:drawing>
          <wp:inline distT="0" distB="0" distL="114300" distR="114300">
            <wp:extent cx="4200525" cy="7239000"/>
            <wp:effectExtent l="0" t="0" r="5715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418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DE9"/>
    <w:rsid w:val="000E0A8C"/>
    <w:rsid w:val="000F55A5"/>
    <w:rsid w:val="001B7F17"/>
    <w:rsid w:val="00234D52"/>
    <w:rsid w:val="002B5376"/>
    <w:rsid w:val="003416D2"/>
    <w:rsid w:val="00421BE3"/>
    <w:rsid w:val="00625E35"/>
    <w:rsid w:val="0072384A"/>
    <w:rsid w:val="007365A0"/>
    <w:rsid w:val="00744388"/>
    <w:rsid w:val="00760DE9"/>
    <w:rsid w:val="008B305A"/>
    <w:rsid w:val="00A70089"/>
    <w:rsid w:val="00B11F68"/>
    <w:rsid w:val="00BE3F0B"/>
    <w:rsid w:val="00C25B58"/>
    <w:rsid w:val="00D14AA4"/>
    <w:rsid w:val="00D47E8A"/>
    <w:rsid w:val="00ED1AB3"/>
    <w:rsid w:val="00ED5F3A"/>
    <w:rsid w:val="00EF07D8"/>
    <w:rsid w:val="09CF47EE"/>
    <w:rsid w:val="10792D31"/>
    <w:rsid w:val="24357FDA"/>
    <w:rsid w:val="255858BD"/>
    <w:rsid w:val="325944F0"/>
    <w:rsid w:val="343E7CCC"/>
    <w:rsid w:val="38E419C7"/>
    <w:rsid w:val="400874CB"/>
    <w:rsid w:val="43EC3ECB"/>
    <w:rsid w:val="44020D16"/>
    <w:rsid w:val="44A65B45"/>
    <w:rsid w:val="52180C95"/>
    <w:rsid w:val="599243B3"/>
    <w:rsid w:val="5D48378D"/>
    <w:rsid w:val="602C4F8C"/>
    <w:rsid w:val="6F8637EB"/>
    <w:rsid w:val="70594797"/>
    <w:rsid w:val="74176813"/>
    <w:rsid w:val="757D16FB"/>
    <w:rsid w:val="7FA01152"/>
    <w:rsid w:val="B7FB7356"/>
    <w:rsid w:val="BFBFF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rPr>
      <w:rFonts w:eastAsia="仿宋_GB2312"/>
      <w:sz w:val="32"/>
    </w:rPr>
  </w:style>
  <w:style w:type="paragraph" w:customStyle="1" w:styleId="5">
    <w:name w:val="公文标题"/>
    <w:basedOn w:val="1"/>
    <w:qFormat/>
    <w:uiPriority w:val="0"/>
    <w:pPr>
      <w:spacing w:before="240" w:after="60"/>
      <w:jc w:val="center"/>
      <w:outlineLvl w:val="0"/>
    </w:pPr>
    <w:rPr>
      <w:rFonts w:hint="eastAsia" w:ascii="方正小标宋简体" w:hAnsi="方正小标宋简体" w:eastAsia="方正小标宋简体" w:cstheme="majorBidi"/>
      <w:sz w:val="44"/>
      <w:szCs w:val="44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191</Words>
  <Characters>197</Characters>
  <Lines>4</Lines>
  <Paragraphs>1</Paragraphs>
  <TotalTime>2</TotalTime>
  <ScaleCrop>false</ScaleCrop>
  <LinksUpToDate>false</LinksUpToDate>
  <CharactersWithSpaces>202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2022-07-19T23:02:00Z</dcterms:created>
  <dc:creator>phoeb</dc:creator>
  <cp:lastModifiedBy>杨颖</cp:lastModifiedBy>
  <dcterms:modified xsi:type="dcterms:W3CDTF">2025-08-28T07:32:35Z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3985D81D76CB4A30BFBB056A1FC5F5BB_13</vt:lpwstr>
  </property>
  <property fmtid="{D5CDD505-2E9C-101B-9397-08002B2CF9AE}" pid="4" name="KSOTemplateDocerSaveRecord">
    <vt:lpwstr>eyJoZGlkIjoiMDRlYmYyZjI2MDhmZDQxZmIyYTA5YzViNGE4M2E3NTMiLCJ1c2VySWQiOiIyODcyNDE3MjAifQ==</vt:lpwstr>
  </property>
</Properties>
</file>